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9D654" w14:textId="77777777" w:rsidR="003475C2" w:rsidRPr="00476890" w:rsidRDefault="003475C2" w:rsidP="00B775FA">
      <w:pPr>
        <w:pStyle w:val="KeinLeerraum"/>
        <w:spacing w:line="360" w:lineRule="auto"/>
        <w:rPr>
          <w:rFonts w:ascii="Arial" w:hAnsi="Arial"/>
          <w:lang w:val="en-US"/>
        </w:rPr>
      </w:pPr>
    </w:p>
    <w:p w14:paraId="58104A9A" w14:textId="77777777" w:rsidR="003717E3" w:rsidRPr="00476890" w:rsidRDefault="003717E3" w:rsidP="00B775FA">
      <w:pPr>
        <w:pStyle w:val="KeinLeerraum"/>
        <w:spacing w:line="360" w:lineRule="auto"/>
        <w:rPr>
          <w:rFonts w:ascii="Arial" w:hAnsi="Arial"/>
          <w:lang w:val="en-US"/>
        </w:rPr>
      </w:pPr>
    </w:p>
    <w:p w14:paraId="040AD9FB" w14:textId="77777777" w:rsidR="003717E3" w:rsidRPr="00476890" w:rsidRDefault="003717E3" w:rsidP="00B775FA">
      <w:pPr>
        <w:pStyle w:val="KeinLeerraum"/>
        <w:spacing w:line="360" w:lineRule="auto"/>
        <w:rPr>
          <w:rFonts w:ascii="Arial" w:hAnsi="Arial"/>
          <w:b/>
          <w:color w:val="FF0000"/>
          <w:sz w:val="40"/>
        </w:rPr>
      </w:pPr>
      <w:r w:rsidRPr="00476890">
        <w:rPr>
          <w:rFonts w:ascii="Arial" w:hAnsi="Arial"/>
          <w:b/>
          <w:color w:val="FF0000"/>
          <w:sz w:val="40"/>
        </w:rPr>
        <w:t>COMMUNIQUÉ DE PRESSE</w:t>
      </w:r>
    </w:p>
    <w:p w14:paraId="2F59121B" w14:textId="77777777" w:rsidR="001C2707" w:rsidRPr="00476890" w:rsidRDefault="001C2707" w:rsidP="00B775FA">
      <w:pPr>
        <w:pStyle w:val="KeinLeerraum"/>
        <w:spacing w:line="360" w:lineRule="auto"/>
        <w:rPr>
          <w:rFonts w:ascii="Arial" w:hAnsi="Arial"/>
        </w:rPr>
      </w:pPr>
    </w:p>
    <w:p w14:paraId="071857D3" w14:textId="54884014" w:rsidR="00066E6A" w:rsidRPr="00E1573D" w:rsidRDefault="00ED5CD2" w:rsidP="00B775FA">
      <w:pPr>
        <w:pStyle w:val="KeinLeerraum"/>
        <w:spacing w:line="360" w:lineRule="auto"/>
        <w:rPr>
          <w:rFonts w:ascii="Arial" w:hAnsi="Arial" w:cs="Arial"/>
          <w:lang w:val="en-US"/>
        </w:rPr>
      </w:pPr>
      <w:r w:rsidRPr="00E1573D">
        <w:rPr>
          <w:rFonts w:ascii="Arial" w:hAnsi="Arial"/>
          <w:lang w:val="en-US"/>
        </w:rPr>
        <w:t>PR-04 Kia Stinger upg</w:t>
      </w:r>
      <w:r w:rsidR="002B01B6" w:rsidRPr="00E1573D">
        <w:rPr>
          <w:rFonts w:ascii="Arial" w:hAnsi="Arial"/>
          <w:lang w:val="en-US"/>
        </w:rPr>
        <w:t>raded-f</w:t>
      </w:r>
      <w:r w:rsidR="002B01B6" w:rsidRPr="00E1573D">
        <w:rPr>
          <w:rFonts w:ascii="Arial" w:hAnsi="Arial"/>
          <w:lang w:val="en-US"/>
        </w:rPr>
        <w:tab/>
      </w:r>
      <w:r w:rsidR="002B01B6" w:rsidRPr="00E1573D">
        <w:rPr>
          <w:rFonts w:ascii="Arial" w:hAnsi="Arial"/>
          <w:lang w:val="en-US"/>
        </w:rPr>
        <w:tab/>
        <w:t xml:space="preserve">     </w:t>
      </w:r>
      <w:r w:rsidR="002B01B6" w:rsidRPr="00E1573D">
        <w:rPr>
          <w:rFonts w:ascii="Arial" w:hAnsi="Arial"/>
          <w:lang w:val="en-US"/>
        </w:rPr>
        <w:tab/>
      </w:r>
      <w:r w:rsidR="002B01B6" w:rsidRPr="00E1573D">
        <w:rPr>
          <w:rFonts w:ascii="Arial" w:hAnsi="Arial"/>
          <w:lang w:val="en-US"/>
        </w:rPr>
        <w:tab/>
      </w:r>
      <w:r w:rsidR="002B01B6" w:rsidRPr="00E1573D">
        <w:rPr>
          <w:rFonts w:ascii="Arial" w:hAnsi="Arial"/>
          <w:lang w:val="en-US"/>
        </w:rPr>
        <w:tab/>
        <w:t xml:space="preserve">Safenwil, le </w:t>
      </w:r>
      <w:r w:rsidR="00E1573D" w:rsidRPr="00E1573D">
        <w:rPr>
          <w:rFonts w:ascii="Arial" w:hAnsi="Arial"/>
          <w:lang w:val="en-US"/>
        </w:rPr>
        <w:t>2.2.</w:t>
      </w:r>
      <w:r w:rsidR="006B1FF9">
        <w:rPr>
          <w:rFonts w:ascii="Arial" w:hAnsi="Arial"/>
          <w:lang w:val="en-US"/>
        </w:rPr>
        <w:t>20</w:t>
      </w:r>
      <w:bookmarkStart w:id="0" w:name="_GoBack"/>
      <w:bookmarkEnd w:id="0"/>
      <w:r w:rsidR="00E1573D" w:rsidRPr="00E1573D">
        <w:rPr>
          <w:rFonts w:ascii="Arial" w:hAnsi="Arial"/>
          <w:lang w:val="en-US"/>
        </w:rPr>
        <w:t>21</w:t>
      </w:r>
    </w:p>
    <w:p w14:paraId="4BEDEE1A" w14:textId="77777777" w:rsidR="00321198" w:rsidRPr="00E1573D" w:rsidRDefault="00321198" w:rsidP="00321198">
      <w:pPr>
        <w:spacing w:line="276" w:lineRule="auto"/>
        <w:rPr>
          <w:rFonts w:ascii="Arial" w:hAnsi="Arial" w:cs="Arial"/>
          <w:sz w:val="22"/>
          <w:szCs w:val="22"/>
          <w:lang w:val="en-US" w:eastAsia="en-US"/>
        </w:rPr>
      </w:pPr>
    </w:p>
    <w:p w14:paraId="01D43AFC" w14:textId="77777777" w:rsidR="00722EC8" w:rsidRPr="00E1573D" w:rsidRDefault="00722EC8" w:rsidP="006546AC">
      <w:pPr>
        <w:spacing w:line="360" w:lineRule="auto"/>
        <w:rPr>
          <w:rFonts w:ascii="Arial" w:hAnsi="Arial" w:cs="Arial"/>
          <w:lang w:val="en-US"/>
        </w:rPr>
      </w:pPr>
    </w:p>
    <w:p w14:paraId="45E7795D" w14:textId="77777777" w:rsidR="00376DAA" w:rsidRPr="00476890" w:rsidRDefault="00AE3A34" w:rsidP="00376DAA">
      <w:pPr>
        <w:autoSpaceDE w:val="0"/>
        <w:autoSpaceDN w:val="0"/>
        <w:adjustRightInd w:val="0"/>
        <w:rPr>
          <w:rFonts w:ascii="ArialMT" w:hAnsi="ArialMT" w:cs="ArialMT"/>
          <w:sz w:val="34"/>
          <w:szCs w:val="32"/>
        </w:rPr>
      </w:pPr>
      <w:r w:rsidRPr="00476890">
        <w:rPr>
          <w:rFonts w:ascii="ArialMT" w:hAnsi="ArialMT"/>
          <w:sz w:val="34"/>
          <w:szCs w:val="32"/>
        </w:rPr>
        <w:t xml:space="preserve">Nouveautés technologiques et </w:t>
      </w:r>
      <w:proofErr w:type="spellStart"/>
      <w:r w:rsidRPr="00476890">
        <w:rPr>
          <w:rFonts w:ascii="ArialMT" w:hAnsi="ArialMT"/>
          <w:sz w:val="34"/>
          <w:szCs w:val="32"/>
        </w:rPr>
        <w:t>restylage</w:t>
      </w:r>
      <w:proofErr w:type="spellEnd"/>
      <w:r w:rsidRPr="00476890">
        <w:rPr>
          <w:rFonts w:ascii="ArialMT" w:hAnsi="ArialMT"/>
          <w:sz w:val="34"/>
          <w:szCs w:val="32"/>
        </w:rPr>
        <w:t xml:space="preserve"> de la Kia </w:t>
      </w:r>
      <w:proofErr w:type="spellStart"/>
      <w:r w:rsidRPr="00476890">
        <w:rPr>
          <w:rFonts w:ascii="ArialMT" w:hAnsi="ArialMT"/>
          <w:sz w:val="34"/>
          <w:szCs w:val="32"/>
        </w:rPr>
        <w:t>Stinger</w:t>
      </w:r>
      <w:proofErr w:type="spellEnd"/>
    </w:p>
    <w:p w14:paraId="5C27B7E2" w14:textId="77777777" w:rsidR="00AE3A34" w:rsidRPr="00476890" w:rsidRDefault="00AE3A34" w:rsidP="00376DAA">
      <w:pPr>
        <w:autoSpaceDE w:val="0"/>
        <w:autoSpaceDN w:val="0"/>
        <w:adjustRightInd w:val="0"/>
        <w:rPr>
          <w:rFonts w:ascii="ArialMT" w:hAnsi="ArialMT" w:cs="ArialMT"/>
          <w:sz w:val="32"/>
          <w:szCs w:val="32"/>
          <w:lang w:eastAsia="de-CH"/>
        </w:rPr>
      </w:pPr>
    </w:p>
    <w:p w14:paraId="7AC63470" w14:textId="77777777" w:rsidR="00376DAA" w:rsidRPr="00476890" w:rsidRDefault="00376DAA" w:rsidP="00376DAA">
      <w:pPr>
        <w:autoSpaceDE w:val="0"/>
        <w:autoSpaceDN w:val="0"/>
        <w:adjustRightInd w:val="0"/>
        <w:rPr>
          <w:rFonts w:ascii="ArialMT" w:hAnsi="ArialMT" w:cs="ArialMT"/>
          <w:sz w:val="32"/>
          <w:szCs w:val="32"/>
          <w:lang w:eastAsia="de-CH"/>
        </w:rPr>
      </w:pPr>
    </w:p>
    <w:p w14:paraId="20D696A3" w14:textId="77777777" w:rsidR="00682890" w:rsidRPr="00476890" w:rsidRDefault="00682890" w:rsidP="00682890">
      <w:pPr>
        <w:autoSpaceDE w:val="0"/>
        <w:autoSpaceDN w:val="0"/>
        <w:adjustRightInd w:val="0"/>
        <w:rPr>
          <w:rFonts w:ascii="Arial-BoldMT" w:hAnsi="Arial-BoldMT" w:cs="Arial-BoldMT"/>
          <w:b/>
          <w:bCs/>
          <w:sz w:val="26"/>
        </w:rPr>
      </w:pPr>
      <w:r w:rsidRPr="00476890">
        <w:rPr>
          <w:rFonts w:ascii="Arial-BoldMT" w:hAnsi="Arial-BoldMT"/>
          <w:b/>
          <w:bCs/>
          <w:sz w:val="26"/>
        </w:rPr>
        <w:t>• Changements pour l’année modèle 2021 de la berline sport</w:t>
      </w:r>
    </w:p>
    <w:p w14:paraId="026A02DC" w14:textId="634A9A98" w:rsidR="00524CF1" w:rsidRPr="00476890" w:rsidRDefault="00682890" w:rsidP="00524CF1">
      <w:pPr>
        <w:autoSpaceDE w:val="0"/>
        <w:autoSpaceDN w:val="0"/>
        <w:adjustRightInd w:val="0"/>
        <w:rPr>
          <w:rFonts w:ascii="Arial-BoldMT" w:hAnsi="Arial-BoldMT" w:cs="Arial-BoldMT"/>
          <w:b/>
          <w:bCs/>
          <w:sz w:val="26"/>
        </w:rPr>
      </w:pPr>
      <w:r w:rsidRPr="00476890">
        <w:rPr>
          <w:rFonts w:ascii="Arial-BoldMT" w:hAnsi="Arial-BoldMT"/>
          <w:b/>
          <w:bCs/>
          <w:sz w:val="26"/>
        </w:rPr>
        <w:t>• Large éventail de nouveaux assistants high-tech, navigation 26 cm,</w:t>
      </w:r>
    </w:p>
    <w:p w14:paraId="635DBF0F" w14:textId="06DE990A" w:rsidR="00682890" w:rsidRPr="00476890" w:rsidRDefault="00524CF1" w:rsidP="00524CF1">
      <w:pPr>
        <w:autoSpaceDE w:val="0"/>
        <w:autoSpaceDN w:val="0"/>
        <w:adjustRightInd w:val="0"/>
        <w:rPr>
          <w:rFonts w:ascii="Arial-BoldMT" w:hAnsi="Arial-BoldMT" w:cs="Arial-BoldMT"/>
          <w:b/>
          <w:bCs/>
          <w:sz w:val="26"/>
        </w:rPr>
      </w:pPr>
      <w:r w:rsidRPr="00476890">
        <w:rPr>
          <w:rFonts w:ascii="Arial-BoldMT" w:hAnsi="Arial-BoldMT"/>
          <w:b/>
          <w:bCs/>
          <w:sz w:val="26"/>
        </w:rPr>
        <w:t xml:space="preserve"> retouches au design, luxe plus prononcé à l’intérieur</w:t>
      </w:r>
    </w:p>
    <w:p w14:paraId="1E77861B" w14:textId="2D2770FA" w:rsidR="00376DAA" w:rsidRPr="00476890" w:rsidRDefault="00682890" w:rsidP="00682890">
      <w:pPr>
        <w:autoSpaceDE w:val="0"/>
        <w:autoSpaceDN w:val="0"/>
        <w:adjustRightInd w:val="0"/>
        <w:rPr>
          <w:rFonts w:ascii="Arial-BoldMT" w:hAnsi="Arial-BoldMT" w:cs="Arial-BoldMT"/>
          <w:b/>
          <w:bCs/>
        </w:rPr>
      </w:pPr>
      <w:r w:rsidRPr="00476890">
        <w:rPr>
          <w:rFonts w:ascii="Arial-BoldMT" w:hAnsi="Arial-BoldMT"/>
          <w:b/>
          <w:bCs/>
          <w:sz w:val="26"/>
        </w:rPr>
        <w:t>• Nouvelle version disponible dès maintenant sur commande</w:t>
      </w:r>
    </w:p>
    <w:p w14:paraId="6A60839C" w14:textId="77777777" w:rsidR="00376DAA" w:rsidRPr="00476890" w:rsidRDefault="00376DAA" w:rsidP="00376DAA">
      <w:pPr>
        <w:autoSpaceDE w:val="0"/>
        <w:autoSpaceDN w:val="0"/>
        <w:adjustRightInd w:val="0"/>
        <w:rPr>
          <w:rFonts w:ascii="Arial-BoldMT" w:hAnsi="Arial-BoldMT" w:cs="Arial-BoldMT"/>
          <w:b/>
          <w:bCs/>
          <w:lang w:eastAsia="de-CH"/>
        </w:rPr>
      </w:pPr>
    </w:p>
    <w:p w14:paraId="13A5F4A8" w14:textId="77777777" w:rsidR="00376DAA" w:rsidRPr="00476890" w:rsidRDefault="00376DAA" w:rsidP="00376DAA">
      <w:pPr>
        <w:autoSpaceDE w:val="0"/>
        <w:autoSpaceDN w:val="0"/>
        <w:adjustRightInd w:val="0"/>
        <w:rPr>
          <w:rFonts w:ascii="ArialMT" w:hAnsi="ArialMT" w:cs="ArialMT"/>
          <w:lang w:eastAsia="de-CH"/>
        </w:rPr>
      </w:pPr>
    </w:p>
    <w:p w14:paraId="60A7839B" w14:textId="77777777" w:rsidR="008519BB" w:rsidRPr="00476890" w:rsidRDefault="008519BB" w:rsidP="00376DAA">
      <w:pPr>
        <w:spacing w:line="276" w:lineRule="auto"/>
        <w:rPr>
          <w:rFonts w:ascii="ArialMT" w:hAnsi="ArialMT" w:cs="ArialMT"/>
          <w:lang w:eastAsia="de-CH"/>
        </w:rPr>
      </w:pPr>
    </w:p>
    <w:p w14:paraId="1570C274" w14:textId="7BAAE93D" w:rsidR="004B3AB4" w:rsidRPr="00476890" w:rsidRDefault="004B3AB4" w:rsidP="004B3AB4">
      <w:pPr>
        <w:spacing w:line="276" w:lineRule="auto"/>
        <w:rPr>
          <w:rFonts w:ascii="ArialMT" w:hAnsi="ArialMT" w:cs="ArialMT"/>
        </w:rPr>
      </w:pPr>
      <w:r w:rsidRPr="00476890">
        <w:rPr>
          <w:rFonts w:ascii="ArialMT" w:hAnsi="ArialMT"/>
        </w:rPr>
        <w:t xml:space="preserve">Kia donne du peps à son cheval de bataille, ce afin qu’il affronte l’avenir au meilleur de sa forme: pour l’année modèle 2021, la berline sport Kia </w:t>
      </w:r>
      <w:proofErr w:type="spellStart"/>
      <w:r w:rsidRPr="00476890">
        <w:rPr>
          <w:rFonts w:ascii="ArialMT" w:hAnsi="ArialMT"/>
        </w:rPr>
        <w:t>Stinger</w:t>
      </w:r>
      <w:proofErr w:type="spellEnd"/>
      <w:r w:rsidRPr="00476890">
        <w:rPr>
          <w:rFonts w:ascii="ArialMT" w:hAnsi="ArialMT"/>
        </w:rPr>
        <w:t xml:space="preserve"> s’affiche avec de nombreux nouveaux systèmes d’assistance et une navigation cartographique grand format.  De plus, l’intérieur luxueux a été affiné avec de nouveaux détails et matériaux. Quant aux modifications du design extérieur, bien que mineures elles n’en sont pas moins frappantes. Depuis l’introduction du </w:t>
      </w:r>
      <w:proofErr w:type="spellStart"/>
      <w:r w:rsidRPr="00476890">
        <w:rPr>
          <w:rFonts w:ascii="ArialMT" w:hAnsi="ArialMT"/>
        </w:rPr>
        <w:t>Gran</w:t>
      </w:r>
      <w:proofErr w:type="spellEnd"/>
      <w:r w:rsidRPr="00476890">
        <w:rPr>
          <w:rFonts w:ascii="ArialMT" w:hAnsi="ArialMT"/>
        </w:rPr>
        <w:t xml:space="preserve"> </w:t>
      </w:r>
      <w:proofErr w:type="spellStart"/>
      <w:r w:rsidRPr="00476890">
        <w:rPr>
          <w:rFonts w:ascii="ArialMT" w:hAnsi="ArialMT"/>
        </w:rPr>
        <w:t>Turismo</w:t>
      </w:r>
      <w:proofErr w:type="spellEnd"/>
      <w:r w:rsidRPr="00476890">
        <w:rPr>
          <w:rFonts w:ascii="ArialMT" w:hAnsi="ArialMT"/>
        </w:rPr>
        <w:t xml:space="preserve"> moderne fin 2017, quelque 10 000 unités ont été vendues à travers l’Europe. La berline sport longue de 4,83 mètres sera proposée uniquement dans sa version GT moteur V6 turbo essence 3,3 litres, à transmission intégrale et équipement complet de série. La Kia </w:t>
      </w:r>
      <w:proofErr w:type="spellStart"/>
      <w:r w:rsidRPr="00476890">
        <w:rPr>
          <w:rFonts w:ascii="ArialMT" w:hAnsi="ArialMT"/>
        </w:rPr>
        <w:t>Stinger</w:t>
      </w:r>
      <w:proofErr w:type="spellEnd"/>
      <w:r w:rsidRPr="00476890">
        <w:rPr>
          <w:rFonts w:ascii="ArialMT" w:hAnsi="ArialMT"/>
        </w:rPr>
        <w:t xml:space="preserve"> 3.3 T-GDI AWD GT développe 269 kW (366 </w:t>
      </w:r>
      <w:proofErr w:type="spellStart"/>
      <w:r w:rsidRPr="00476890">
        <w:rPr>
          <w:rFonts w:ascii="ArialMT" w:hAnsi="ArialMT"/>
        </w:rPr>
        <w:t>ch</w:t>
      </w:r>
      <w:proofErr w:type="spellEnd"/>
      <w:r w:rsidRPr="00476890">
        <w:rPr>
          <w:rFonts w:ascii="ArialMT" w:hAnsi="ArialMT"/>
        </w:rPr>
        <w:t>), mobilise un couple maximal de 510 Nm, est équipée d’une transmission automatique à huit rapports et accélère en 5,4 secondes de 0 à 100 km/h. Cela en fait la Kia la plus rapide d’Europe. La nouvelle année modèle peut être commandée dès maintenant.</w:t>
      </w:r>
    </w:p>
    <w:p w14:paraId="62699716" w14:textId="25F9FF3A" w:rsidR="004B3AB4" w:rsidRPr="00476890" w:rsidRDefault="004B3AB4" w:rsidP="004B3AB4">
      <w:pPr>
        <w:spacing w:line="276" w:lineRule="auto"/>
        <w:rPr>
          <w:rFonts w:ascii="ArialMT" w:hAnsi="ArialMT" w:cs="ArialMT"/>
        </w:rPr>
      </w:pPr>
      <w:r w:rsidRPr="00476890">
        <w:rPr>
          <w:rFonts w:ascii="ArialMT" w:hAnsi="ArialMT"/>
        </w:rPr>
        <w:tab/>
      </w:r>
      <w:r w:rsidRPr="00476890">
        <w:rPr>
          <w:rFonts w:ascii="ArialMT" w:hAnsi="ArialMT"/>
        </w:rPr>
        <w:tab/>
      </w:r>
    </w:p>
    <w:p w14:paraId="023FB056" w14:textId="77777777" w:rsidR="004B3AB4" w:rsidRPr="00476890" w:rsidRDefault="004B3AB4" w:rsidP="004B3AB4">
      <w:pPr>
        <w:spacing w:line="276" w:lineRule="auto"/>
        <w:rPr>
          <w:rFonts w:ascii="ArialMT" w:hAnsi="ArialMT" w:cs="ArialMT"/>
        </w:rPr>
      </w:pPr>
      <w:r w:rsidRPr="00476890">
        <w:rPr>
          <w:rFonts w:ascii="ArialMT" w:hAnsi="ArialMT"/>
        </w:rPr>
        <w:tab/>
      </w:r>
    </w:p>
    <w:p w14:paraId="605C8B83" w14:textId="77777777" w:rsidR="004B3AB4" w:rsidRPr="00476890" w:rsidRDefault="004B3AB4" w:rsidP="004B3AB4">
      <w:pPr>
        <w:spacing w:line="276" w:lineRule="auto"/>
        <w:rPr>
          <w:rFonts w:ascii="ArialMT" w:hAnsi="ArialMT" w:cs="ArialMT"/>
          <w:b/>
        </w:rPr>
      </w:pPr>
      <w:r w:rsidRPr="00476890">
        <w:rPr>
          <w:rFonts w:ascii="ArialMT" w:hAnsi="ArialMT"/>
          <w:b/>
        </w:rPr>
        <w:t>Vue de la caméra dans les angles morts, assistant d’autoroute et avertissement de sortie</w:t>
      </w:r>
    </w:p>
    <w:p w14:paraId="59610A3D" w14:textId="28B36519" w:rsidR="004B3AB4" w:rsidRPr="00476890" w:rsidRDefault="004B3AB4" w:rsidP="004B3AB4">
      <w:pPr>
        <w:spacing w:line="276" w:lineRule="auto"/>
        <w:rPr>
          <w:rFonts w:ascii="ArialMT" w:hAnsi="ArialMT" w:cs="ArialMT"/>
          <w:color w:val="FF0000"/>
        </w:rPr>
      </w:pPr>
      <w:r w:rsidRPr="00476890">
        <w:rPr>
          <w:rFonts w:ascii="ArialMT" w:hAnsi="ArialMT"/>
        </w:rPr>
        <w:t xml:space="preserve">Parmi les nouvelles technologies d’assistance, on compte l’assistant d’angle mort actif avec écran (Blind Spot </w:t>
      </w:r>
      <w:proofErr w:type="spellStart"/>
      <w:r w:rsidRPr="00476890">
        <w:rPr>
          <w:rFonts w:ascii="ArialMT" w:hAnsi="ArialMT"/>
        </w:rPr>
        <w:t>View</w:t>
      </w:r>
      <w:proofErr w:type="spellEnd"/>
      <w:r w:rsidRPr="00476890">
        <w:rPr>
          <w:rFonts w:ascii="ArialMT" w:hAnsi="ArialMT"/>
        </w:rPr>
        <w:t xml:space="preserve"> Monitor, BVM), qui donne au conducteur une vue </w:t>
      </w:r>
      <w:r w:rsidRPr="00476890">
        <w:rPr>
          <w:rFonts w:ascii="ArialMT" w:hAnsi="ArialMT"/>
        </w:rPr>
        <w:lastRenderedPageBreak/>
        <w:t xml:space="preserve">directe sur les angles morts derrière le véhicule. Dès que le clignotant est mis, les images des caméras latérales intégrées dans les rétroviseurs extérieurs s’affichent à l’écran couleur de 17,8 cm (7 pouces), entre les instruments ronds analogiques dans le cockpit. Une autre nouveauté est l’assistant de vitesse intelligent (Intelligent Speed </w:t>
      </w:r>
      <w:proofErr w:type="spellStart"/>
      <w:r w:rsidRPr="00476890">
        <w:rPr>
          <w:rFonts w:ascii="ArialMT" w:hAnsi="ArialMT"/>
        </w:rPr>
        <w:t>Limit</w:t>
      </w:r>
      <w:proofErr w:type="spellEnd"/>
      <w:r w:rsidRPr="00476890">
        <w:rPr>
          <w:rFonts w:ascii="ArialMT" w:hAnsi="ArialMT"/>
        </w:rPr>
        <w:t xml:space="preserve"> </w:t>
      </w:r>
      <w:proofErr w:type="spellStart"/>
      <w:r w:rsidRPr="00476890">
        <w:rPr>
          <w:rFonts w:ascii="ArialMT" w:hAnsi="ArialMT"/>
        </w:rPr>
        <w:t>Assist</w:t>
      </w:r>
      <w:proofErr w:type="spellEnd"/>
      <w:r w:rsidRPr="00476890">
        <w:rPr>
          <w:rFonts w:ascii="ArialMT" w:hAnsi="ArialMT"/>
        </w:rPr>
        <w:t xml:space="preserve">, ISLA) qui, en plus de reconnaître un panneau de limitation de vitesse, offre la possibilité de relayer cette limitation automatiquement au régulateur de vitesse. L’assistant d’embouteillage (Lane </w:t>
      </w:r>
      <w:proofErr w:type="spellStart"/>
      <w:r w:rsidRPr="00476890">
        <w:rPr>
          <w:rFonts w:ascii="ArialMT" w:hAnsi="ArialMT"/>
        </w:rPr>
        <w:t>Follow</w:t>
      </w:r>
      <w:proofErr w:type="spellEnd"/>
      <w:r w:rsidRPr="00476890">
        <w:rPr>
          <w:rFonts w:ascii="ArialMT" w:hAnsi="ArialMT"/>
        </w:rPr>
        <w:t xml:space="preserve"> </w:t>
      </w:r>
      <w:proofErr w:type="spellStart"/>
      <w:r w:rsidRPr="00476890">
        <w:rPr>
          <w:rFonts w:ascii="ArialMT" w:hAnsi="ArialMT"/>
        </w:rPr>
        <w:t>Assist</w:t>
      </w:r>
      <w:proofErr w:type="spellEnd"/>
      <w:r w:rsidRPr="00476890">
        <w:rPr>
          <w:rFonts w:ascii="ArialMT" w:hAnsi="ArialMT"/>
        </w:rPr>
        <w:t xml:space="preserve">, LFA), qui maintient la Kia </w:t>
      </w:r>
      <w:proofErr w:type="spellStart"/>
      <w:r w:rsidRPr="00476890">
        <w:rPr>
          <w:rFonts w:ascii="ArialMT" w:hAnsi="ArialMT"/>
        </w:rPr>
        <w:t>Stinger</w:t>
      </w:r>
      <w:proofErr w:type="spellEnd"/>
      <w:r w:rsidRPr="00476890">
        <w:rPr>
          <w:rFonts w:ascii="ArialMT" w:hAnsi="ArialMT"/>
        </w:rPr>
        <w:t xml:space="preserve"> au milieu de sa voie, garantit une conduite détendue dans un trafic dense. Lorsque le régulateur de vitesse adaptatif est activé, il s’oriente également sur les véhicules à l’avant et prend en charge à la fois la direction, l’accélération et le freinage. Le nouvel assistant autoroute (</w:t>
      </w:r>
      <w:proofErr w:type="spellStart"/>
      <w:r w:rsidRPr="00476890">
        <w:rPr>
          <w:rFonts w:ascii="ArialMT" w:hAnsi="ArialMT"/>
        </w:rPr>
        <w:t>Highway</w:t>
      </w:r>
      <w:proofErr w:type="spellEnd"/>
      <w:r w:rsidRPr="00476890">
        <w:rPr>
          <w:rFonts w:ascii="ArialMT" w:hAnsi="ArialMT"/>
        </w:rPr>
        <w:t xml:space="preserve"> Driving </w:t>
      </w:r>
      <w:proofErr w:type="spellStart"/>
      <w:r w:rsidRPr="00476890">
        <w:rPr>
          <w:rFonts w:ascii="ArialMT" w:hAnsi="ArialMT"/>
        </w:rPr>
        <w:t>Assist</w:t>
      </w:r>
      <w:proofErr w:type="spellEnd"/>
      <w:r w:rsidRPr="00476890">
        <w:rPr>
          <w:rFonts w:ascii="ArialMT" w:hAnsi="ArialMT"/>
        </w:rPr>
        <w:t>, HDA) tient également compte, de manière automatique, des limitations de vitesse enregistrées par l’assistant de vitesse. Quand la voiture est à l’arrêt, l’avertissement de sortie de sécurité (</w:t>
      </w:r>
      <w:proofErr w:type="spellStart"/>
      <w:r w:rsidRPr="00476890">
        <w:rPr>
          <w:rFonts w:ascii="ArialMT" w:hAnsi="ArialMT"/>
        </w:rPr>
        <w:t>Safe</w:t>
      </w:r>
      <w:proofErr w:type="spellEnd"/>
      <w:r w:rsidRPr="00476890">
        <w:rPr>
          <w:rFonts w:ascii="ArialMT" w:hAnsi="ArialMT"/>
        </w:rPr>
        <w:t xml:space="preserve"> Exit Warning, SEW) avertit les occupants de l’approche de véhicules ou de vélos lorsqu’ils ouvrent les portes. Quant à la nouvelle alerte d’occupant (</w:t>
      </w:r>
      <w:proofErr w:type="spellStart"/>
      <w:r w:rsidRPr="00476890">
        <w:rPr>
          <w:rFonts w:ascii="ArialMT" w:hAnsi="ArialMT"/>
        </w:rPr>
        <w:t>Rear</w:t>
      </w:r>
      <w:proofErr w:type="spellEnd"/>
      <w:r w:rsidRPr="00476890">
        <w:rPr>
          <w:rFonts w:ascii="ArialMT" w:hAnsi="ArialMT"/>
        </w:rPr>
        <w:t xml:space="preserve"> Occupant </w:t>
      </w:r>
      <w:proofErr w:type="spellStart"/>
      <w:r w:rsidRPr="00476890">
        <w:rPr>
          <w:rFonts w:ascii="ArialMT" w:hAnsi="ArialMT"/>
        </w:rPr>
        <w:t>Alert</w:t>
      </w:r>
      <w:proofErr w:type="spellEnd"/>
      <w:r w:rsidRPr="00476890">
        <w:rPr>
          <w:rFonts w:ascii="ArialMT" w:hAnsi="ArialMT"/>
        </w:rPr>
        <w:t>, ROA), elle détecte un mouvement dû par exemple à la présence d’enfants ou d’animaux domestiques à l’intérieur du véhicule verrouillé. Si tel est le cas, le système en informe le conducteur par un signal d’alerte.</w:t>
      </w:r>
    </w:p>
    <w:p w14:paraId="7AD2BB58" w14:textId="77777777" w:rsidR="004B3AB4" w:rsidRPr="00476890" w:rsidRDefault="004B3AB4" w:rsidP="004B3AB4">
      <w:pPr>
        <w:spacing w:line="276" w:lineRule="auto"/>
        <w:rPr>
          <w:rFonts w:ascii="ArialMT" w:hAnsi="ArialMT" w:cs="ArialMT"/>
        </w:rPr>
      </w:pPr>
      <w:r w:rsidRPr="00476890">
        <w:rPr>
          <w:rFonts w:ascii="ArialMT" w:hAnsi="ArialMT"/>
        </w:rPr>
        <w:tab/>
      </w:r>
    </w:p>
    <w:p w14:paraId="016A2279" w14:textId="28EA439C" w:rsidR="004B3AB4" w:rsidRPr="00476890" w:rsidRDefault="004B3AB4" w:rsidP="004B3AB4">
      <w:pPr>
        <w:spacing w:line="276" w:lineRule="auto"/>
        <w:rPr>
          <w:rFonts w:ascii="ArialMT" w:hAnsi="ArialMT" w:cs="ArialMT"/>
        </w:rPr>
      </w:pPr>
      <w:r w:rsidRPr="00476890">
        <w:rPr>
          <w:rFonts w:ascii="ArialMT" w:hAnsi="ArialMT"/>
        </w:rPr>
        <w:t xml:space="preserve">De nombreux systèmes d’assistance de la Kia </w:t>
      </w:r>
      <w:proofErr w:type="spellStart"/>
      <w:r w:rsidRPr="00476890">
        <w:rPr>
          <w:rFonts w:ascii="ArialMT" w:hAnsi="ArialMT"/>
        </w:rPr>
        <w:t>Stinger</w:t>
      </w:r>
      <w:proofErr w:type="spellEnd"/>
      <w:r w:rsidRPr="00476890">
        <w:rPr>
          <w:rFonts w:ascii="ArialMT" w:hAnsi="ArialMT"/>
        </w:rPr>
        <w:t xml:space="preserve"> ont vu leurs fonctionnalités étendues. C’est ainsi que l’assistant d’évitement de collision avant (</w:t>
      </w:r>
      <w:proofErr w:type="spellStart"/>
      <w:r w:rsidRPr="00476890">
        <w:rPr>
          <w:rFonts w:ascii="ArialMT" w:hAnsi="ArialMT"/>
        </w:rPr>
        <w:t>Forward</w:t>
      </w:r>
      <w:proofErr w:type="spellEnd"/>
      <w:r w:rsidRPr="00476890">
        <w:rPr>
          <w:rFonts w:ascii="ArialMT" w:hAnsi="ArialMT"/>
        </w:rPr>
        <w:t xml:space="preserve"> Collision-</w:t>
      </w:r>
      <w:proofErr w:type="spellStart"/>
      <w:r w:rsidRPr="00476890">
        <w:rPr>
          <w:rFonts w:ascii="ArialMT" w:hAnsi="ArialMT"/>
        </w:rPr>
        <w:t>Avoidance</w:t>
      </w:r>
      <w:proofErr w:type="spellEnd"/>
      <w:r w:rsidRPr="00476890">
        <w:rPr>
          <w:rFonts w:ascii="ArialMT" w:hAnsi="ArialMT"/>
        </w:rPr>
        <w:t xml:space="preserve"> </w:t>
      </w:r>
      <w:proofErr w:type="spellStart"/>
      <w:r w:rsidRPr="00476890">
        <w:rPr>
          <w:rFonts w:ascii="ArialMT" w:hAnsi="ArialMT"/>
        </w:rPr>
        <w:t>Assist</w:t>
      </w:r>
      <w:proofErr w:type="spellEnd"/>
      <w:r w:rsidRPr="00476890">
        <w:rPr>
          <w:rFonts w:ascii="ArialMT" w:hAnsi="ArialMT"/>
        </w:rPr>
        <w:t xml:space="preserve">, FCA) repère non seulement les véhicules et les piétons mais aussi les cyclistes, et empêche en plus les collisions avec les véhicules venant en sens inverse lors d’un virage à gauche aux carrefours. L’assistant de maintien de voie actif (Lane </w:t>
      </w:r>
      <w:proofErr w:type="spellStart"/>
      <w:r w:rsidRPr="00476890">
        <w:rPr>
          <w:rFonts w:ascii="ArialMT" w:hAnsi="ArialMT"/>
        </w:rPr>
        <w:t>Keeping</w:t>
      </w:r>
      <w:proofErr w:type="spellEnd"/>
      <w:r w:rsidRPr="00476890">
        <w:rPr>
          <w:rFonts w:ascii="ArialMT" w:hAnsi="ArialMT"/>
        </w:rPr>
        <w:t xml:space="preserve"> </w:t>
      </w:r>
      <w:proofErr w:type="spellStart"/>
      <w:r w:rsidRPr="00476890">
        <w:rPr>
          <w:rFonts w:ascii="ArialMT" w:hAnsi="ArialMT"/>
        </w:rPr>
        <w:t>Assist</w:t>
      </w:r>
      <w:proofErr w:type="spellEnd"/>
      <w:r w:rsidRPr="00476890">
        <w:rPr>
          <w:rFonts w:ascii="ArialMT" w:hAnsi="ArialMT"/>
        </w:rPr>
        <w:t xml:space="preserve">, LKA) ne se base plus sur les seuls marquages de voie, mais détecte aussi les bords de route et agit sur la direction en contrebraquant légèrement si le véhicule quitte la voie par inadvertance, ce afin de maintenir la Kia </w:t>
      </w:r>
      <w:proofErr w:type="spellStart"/>
      <w:r w:rsidRPr="00476890">
        <w:rPr>
          <w:rFonts w:ascii="ArialMT" w:hAnsi="ArialMT"/>
        </w:rPr>
        <w:t>Stinger</w:t>
      </w:r>
      <w:proofErr w:type="spellEnd"/>
      <w:r w:rsidRPr="00476890">
        <w:rPr>
          <w:rFonts w:ascii="ArialMT" w:hAnsi="ArialMT"/>
        </w:rPr>
        <w:t xml:space="preserve"> dans la voie. L’ancien assistant de changement de voie a été élargi dans ses fonctions et intègre désormais un assistant d’angle mort actif (Blind Spot Collision </w:t>
      </w:r>
      <w:proofErr w:type="spellStart"/>
      <w:r w:rsidRPr="00476890">
        <w:rPr>
          <w:rFonts w:ascii="ArialMT" w:hAnsi="ArialMT"/>
        </w:rPr>
        <w:t>Avoidance</w:t>
      </w:r>
      <w:proofErr w:type="spellEnd"/>
      <w:r w:rsidRPr="00476890">
        <w:rPr>
          <w:rFonts w:ascii="ArialMT" w:hAnsi="ArialMT"/>
        </w:rPr>
        <w:t xml:space="preserve"> </w:t>
      </w:r>
      <w:proofErr w:type="spellStart"/>
      <w:r w:rsidRPr="00476890">
        <w:rPr>
          <w:rFonts w:ascii="ArialMT" w:hAnsi="ArialMT"/>
        </w:rPr>
        <w:t>Assist</w:t>
      </w:r>
      <w:proofErr w:type="spellEnd"/>
      <w:r w:rsidRPr="00476890">
        <w:rPr>
          <w:rFonts w:ascii="ArialMT" w:hAnsi="ArialMT"/>
        </w:rPr>
        <w:t>, BCA). Si le conducteur tente de changer de voie en dépit de l’avertissement du système, l’assistant applique automatiquement les freins. Le système d’avertissement de trafic transversal arrière (</w:t>
      </w:r>
      <w:proofErr w:type="spellStart"/>
      <w:r w:rsidRPr="00476890">
        <w:rPr>
          <w:rFonts w:ascii="ArialMT" w:hAnsi="ArialMT"/>
        </w:rPr>
        <w:t>Rear</w:t>
      </w:r>
      <w:proofErr w:type="spellEnd"/>
      <w:r w:rsidRPr="00476890">
        <w:rPr>
          <w:rFonts w:ascii="ArialMT" w:hAnsi="ArialMT"/>
        </w:rPr>
        <w:t xml:space="preserve"> Cross-Traffic Collision-</w:t>
      </w:r>
      <w:proofErr w:type="spellStart"/>
      <w:r w:rsidRPr="00476890">
        <w:rPr>
          <w:rFonts w:ascii="ArialMT" w:hAnsi="ArialMT"/>
        </w:rPr>
        <w:t>Avoidance</w:t>
      </w:r>
      <w:proofErr w:type="spellEnd"/>
      <w:r w:rsidRPr="00476890">
        <w:rPr>
          <w:rFonts w:ascii="ArialMT" w:hAnsi="ArialMT"/>
        </w:rPr>
        <w:t xml:space="preserve"> </w:t>
      </w:r>
      <w:proofErr w:type="spellStart"/>
      <w:r w:rsidRPr="00476890">
        <w:rPr>
          <w:rFonts w:ascii="ArialMT" w:hAnsi="ArialMT"/>
        </w:rPr>
        <w:t>Assist</w:t>
      </w:r>
      <w:proofErr w:type="spellEnd"/>
      <w:r w:rsidRPr="00476890">
        <w:rPr>
          <w:rFonts w:ascii="ArialMT" w:hAnsi="ArialMT"/>
        </w:rPr>
        <w:t xml:space="preserve">, RCCA) dispose, lui aussi, désormais d’une fonction de freinage d’urgence. S’il est activé et qu’un véhicule croise la trajectoire de la Kia </w:t>
      </w:r>
      <w:proofErr w:type="spellStart"/>
      <w:r w:rsidRPr="00476890">
        <w:rPr>
          <w:rFonts w:ascii="ArialMT" w:hAnsi="ArialMT"/>
        </w:rPr>
        <w:t>Stinger</w:t>
      </w:r>
      <w:proofErr w:type="spellEnd"/>
      <w:r w:rsidRPr="00476890">
        <w:rPr>
          <w:rFonts w:ascii="ArialMT" w:hAnsi="ArialMT"/>
        </w:rPr>
        <w:t xml:space="preserve"> lors d’une marche arrière hors d’une allée ou d’une place de stationnement, le système applique automatiquement les freins. L’avertisseur de somnolence (Driver Attention Warning, DAW) fonctionne désormais à des vitesses plus élevées (jusqu’à 210 km / h) et surveille l’attention du conducteur même lorsque la circulation est à l’arrêt: s’il </w:t>
      </w:r>
      <w:r w:rsidRPr="00476890">
        <w:rPr>
          <w:rFonts w:ascii="ArialMT" w:hAnsi="ArialMT"/>
        </w:rPr>
        <w:lastRenderedPageBreak/>
        <w:t xml:space="preserve">ne réagit pas alors que le véhicule qui précède se met en mouvement, un avertissement est donné. Enfin, le régulateur de vitesse adaptatif peut désormais intégrer aussi des informations de navigation et ainsi adapter à temps la vitesse avant les virages ou en décélération. </w:t>
      </w:r>
    </w:p>
    <w:p w14:paraId="5FB9270A" w14:textId="77777777" w:rsidR="004B3AB4" w:rsidRPr="00476890" w:rsidRDefault="004B3AB4" w:rsidP="004B3AB4">
      <w:pPr>
        <w:spacing w:line="276" w:lineRule="auto"/>
        <w:rPr>
          <w:rFonts w:ascii="ArialMT" w:hAnsi="ArialMT" w:cs="ArialMT"/>
        </w:rPr>
      </w:pPr>
      <w:r w:rsidRPr="00476890">
        <w:rPr>
          <w:rFonts w:ascii="ArialMT" w:hAnsi="ArialMT"/>
        </w:rPr>
        <w:tab/>
      </w:r>
    </w:p>
    <w:p w14:paraId="064275BD" w14:textId="639F560F" w:rsidR="004B3AB4" w:rsidRPr="00476890" w:rsidRDefault="004B3AB4" w:rsidP="004B3AB4">
      <w:pPr>
        <w:spacing w:line="276" w:lineRule="auto"/>
        <w:rPr>
          <w:rFonts w:ascii="ArialMT" w:hAnsi="ArialMT" w:cs="ArialMT"/>
          <w:b/>
        </w:rPr>
      </w:pPr>
      <w:r w:rsidRPr="00476890">
        <w:rPr>
          <w:rFonts w:ascii="ArialMT" w:hAnsi="ArialMT"/>
          <w:b/>
        </w:rPr>
        <w:t>Design affûté à l’arrière, à l’intérieur nouveaux détails élégants et housses de siège</w:t>
      </w:r>
      <w:r w:rsidRPr="00476890">
        <w:rPr>
          <w:rFonts w:ascii="ArialMT" w:hAnsi="ArialMT"/>
        </w:rPr>
        <w:tab/>
      </w:r>
    </w:p>
    <w:p w14:paraId="3EAB9646" w14:textId="77777777" w:rsidR="004B3AB4" w:rsidRPr="00476890" w:rsidRDefault="004B3AB4" w:rsidP="004B3AB4">
      <w:pPr>
        <w:spacing w:line="276" w:lineRule="auto"/>
        <w:rPr>
          <w:rFonts w:ascii="ArialMT" w:hAnsi="ArialMT" w:cs="ArialMT"/>
        </w:rPr>
      </w:pPr>
      <w:r w:rsidRPr="00476890">
        <w:rPr>
          <w:rFonts w:ascii="ArialMT" w:hAnsi="ArialMT"/>
        </w:rPr>
        <w:t xml:space="preserve">Extérieurement, c’est surtout au niveau de la poupe que la Kia </w:t>
      </w:r>
      <w:proofErr w:type="spellStart"/>
      <w:r w:rsidRPr="00476890">
        <w:rPr>
          <w:rFonts w:ascii="ArialMT" w:hAnsi="ArialMT"/>
        </w:rPr>
        <w:t>Stinger</w:t>
      </w:r>
      <w:proofErr w:type="spellEnd"/>
      <w:r w:rsidRPr="00476890">
        <w:rPr>
          <w:rFonts w:ascii="ArialMT" w:hAnsi="ArialMT"/>
        </w:rPr>
        <w:t xml:space="preserve"> a été </w:t>
      </w:r>
      <w:proofErr w:type="spellStart"/>
      <w:r w:rsidRPr="00476890">
        <w:rPr>
          <w:rFonts w:ascii="ArialMT" w:hAnsi="ArialMT"/>
        </w:rPr>
        <w:t>restylée</w:t>
      </w:r>
      <w:proofErr w:type="spellEnd"/>
      <w:r w:rsidRPr="00476890">
        <w:rPr>
          <w:rFonts w:ascii="ArialMT" w:hAnsi="ArialMT"/>
        </w:rPr>
        <w:t xml:space="preserve"> par rapport à l’ancien modèle. Le nouveau dessin des feux arrière, qui s’étendent sur toute la largeur du véhicule et soulignent subtilement le becquet intégré dans le couvercle du coffre, confèrent à la berline sport une signature lumineuse caractéristique. Les clignotants se composent de dix spots LED dont la disposition s’inspire du motif des drapeaux à damier de la course automobile. À l’avant aussi, la signature lumineuse a été affinée en redessinant les phares à LED et les feux de jour à LED. Les jantes en alliage de 19 pouces ont, elles aussi, été </w:t>
      </w:r>
      <w:proofErr w:type="spellStart"/>
      <w:r w:rsidRPr="00476890">
        <w:rPr>
          <w:rFonts w:ascii="ArialMT" w:hAnsi="ArialMT"/>
        </w:rPr>
        <w:t>restylées</w:t>
      </w:r>
      <w:proofErr w:type="spellEnd"/>
      <w:r w:rsidRPr="00476890">
        <w:rPr>
          <w:rFonts w:ascii="ArialMT" w:hAnsi="ArialMT"/>
        </w:rPr>
        <w:t>.</w:t>
      </w:r>
    </w:p>
    <w:p w14:paraId="57B0C143" w14:textId="77777777" w:rsidR="004B3AB4" w:rsidRPr="00476890" w:rsidRDefault="004B3AB4" w:rsidP="004B3AB4">
      <w:pPr>
        <w:spacing w:line="276" w:lineRule="auto"/>
        <w:rPr>
          <w:rFonts w:ascii="ArialMT" w:hAnsi="ArialMT" w:cs="ArialMT"/>
        </w:rPr>
      </w:pPr>
      <w:r w:rsidRPr="00476890">
        <w:rPr>
          <w:rFonts w:ascii="ArialMT" w:hAnsi="ArialMT"/>
        </w:rPr>
        <w:tab/>
      </w:r>
    </w:p>
    <w:p w14:paraId="32F30C45" w14:textId="77777777" w:rsidR="004B3AB4" w:rsidRPr="00C76880" w:rsidRDefault="004B3AB4" w:rsidP="004B3AB4">
      <w:pPr>
        <w:spacing w:line="276" w:lineRule="auto"/>
        <w:rPr>
          <w:rFonts w:ascii="ArialMT" w:hAnsi="ArialMT" w:cs="ArialMT"/>
          <w:color w:val="FF0000"/>
        </w:rPr>
      </w:pPr>
      <w:r w:rsidRPr="00476890">
        <w:rPr>
          <w:rFonts w:ascii="ArialMT" w:hAnsi="ArialMT"/>
        </w:rPr>
        <w:t xml:space="preserve">L’intérieur spacieux et luxueux de la berline de tourisme sportive a été relooké par des innovations élégantes. Dans le cockpit, la surface métallique sophistiquée du rayon inférieur du volant fait écho au nouveau contour chromé du combiné d’instruments. Tout comme le contour du système de navigation, son habillage latéral est désormais d’un noir brillant. La nouvelle surface en aluminium de la console centrale contribue également au style sportif et élégant. Le rétroviseur intérieur à atténuation automatique est désormais sans cadre et ajoute ainsi une touche fraîche et moderne à </w:t>
      </w:r>
      <w:r w:rsidRPr="00E27632">
        <w:rPr>
          <w:rFonts w:ascii="ArialMT" w:hAnsi="ArialMT"/>
        </w:rPr>
        <w:t>l’ensemble. Le nouvel éclairage d’ambiance réglable offre un choix de 64 couleurs et permet ainsi de personnaliser l’intérieur.</w:t>
      </w:r>
    </w:p>
    <w:p w14:paraId="312A803E" w14:textId="77777777" w:rsidR="004B3AB4" w:rsidRPr="00476890" w:rsidRDefault="004B3AB4" w:rsidP="004B3AB4">
      <w:pPr>
        <w:spacing w:line="276" w:lineRule="auto"/>
        <w:rPr>
          <w:rFonts w:ascii="ArialMT" w:hAnsi="ArialMT" w:cs="ArialMT"/>
          <w:lang w:eastAsia="de-CH"/>
        </w:rPr>
      </w:pPr>
    </w:p>
    <w:p w14:paraId="4686A7CF" w14:textId="72B57136" w:rsidR="004B3AB4" w:rsidRPr="00476890" w:rsidRDefault="004B3AB4" w:rsidP="004B3AB4">
      <w:pPr>
        <w:spacing w:line="276" w:lineRule="auto"/>
        <w:rPr>
          <w:rFonts w:ascii="ArialMT" w:hAnsi="ArialMT" w:cs="ArialMT"/>
        </w:rPr>
      </w:pPr>
      <w:r w:rsidRPr="00476890">
        <w:rPr>
          <w:rFonts w:ascii="ArialMT" w:hAnsi="ArialMT"/>
        </w:rPr>
        <w:t xml:space="preserve">La Kia </w:t>
      </w:r>
      <w:proofErr w:type="spellStart"/>
      <w:r w:rsidRPr="00476890">
        <w:rPr>
          <w:rFonts w:ascii="ArialMT" w:hAnsi="ArialMT"/>
        </w:rPr>
        <w:t>Stinger</w:t>
      </w:r>
      <w:proofErr w:type="spellEnd"/>
      <w:r w:rsidRPr="00476890">
        <w:rPr>
          <w:rFonts w:ascii="ArialMT" w:hAnsi="ArialMT"/>
        </w:rPr>
        <w:t xml:space="preserve"> GT est équipée de série d’un revêtement en cuir nappa noir (surfaces de contact des sièges en cuir nappa, associées à du cuir synthétique de haute qualité). Les housses de siège et les revêtements de porte sont également disponibles en option en rouge foncé. Une autre option vient s’ajouter à l’année modèle 2021: des garnitures en daim noir à surpiqûres rouges contrastantes qui ornent également les revêtements de porte et le tableau de bord, ainsi que des ceintures de sécurité rouges. Quand on considère l’équipement de série, qui va du système audio Harman / </w:t>
      </w:r>
      <w:proofErr w:type="spellStart"/>
      <w:r w:rsidRPr="00476890">
        <w:rPr>
          <w:rFonts w:ascii="ArialMT" w:hAnsi="ArialMT"/>
        </w:rPr>
        <w:t>Kardon</w:t>
      </w:r>
      <w:proofErr w:type="spellEnd"/>
      <w:r w:rsidRPr="00476890">
        <w:rPr>
          <w:rFonts w:ascii="ArialMT" w:hAnsi="ArialMT"/>
        </w:rPr>
        <w:t xml:space="preserve"> Premium avec ses 15 haut-parleurs jusqu’aux sièges avant ventilés et à réglage électrique, il est susceptible de combler tous les désirs. Pour couronner le tout, il comprend en plus un toit vitré coulissant électrique. </w:t>
      </w:r>
    </w:p>
    <w:p w14:paraId="36E08F82" w14:textId="77777777" w:rsidR="004B3AB4" w:rsidRPr="00476890" w:rsidRDefault="004B3AB4" w:rsidP="004B3AB4">
      <w:pPr>
        <w:spacing w:line="276" w:lineRule="auto"/>
        <w:rPr>
          <w:rFonts w:ascii="ArialMT" w:hAnsi="ArialMT" w:cs="ArialMT"/>
          <w:lang w:eastAsia="de-CH"/>
        </w:rPr>
      </w:pPr>
    </w:p>
    <w:p w14:paraId="556FC1EF" w14:textId="623D2150" w:rsidR="00EC0AC8" w:rsidRPr="00476890" w:rsidRDefault="00EC0AC8" w:rsidP="004B3AB4">
      <w:pPr>
        <w:spacing w:line="276" w:lineRule="auto"/>
        <w:rPr>
          <w:rFonts w:ascii="ArialMT" w:hAnsi="ArialMT" w:cs="ArialMT"/>
          <w:lang w:eastAsia="de-CH"/>
        </w:rPr>
      </w:pPr>
    </w:p>
    <w:p w14:paraId="49F27A70" w14:textId="77777777" w:rsidR="00EC0AC8" w:rsidRPr="00476890" w:rsidRDefault="00EC0AC8" w:rsidP="004B3AB4">
      <w:pPr>
        <w:spacing w:line="276" w:lineRule="auto"/>
        <w:rPr>
          <w:rFonts w:ascii="ArialMT" w:hAnsi="ArialMT" w:cs="ArialMT"/>
          <w:lang w:eastAsia="de-CH"/>
        </w:rPr>
      </w:pPr>
    </w:p>
    <w:p w14:paraId="0BB18BF5" w14:textId="3D278855" w:rsidR="008519BB" w:rsidRPr="00476890" w:rsidRDefault="008519BB" w:rsidP="00EC0AC8">
      <w:pPr>
        <w:spacing w:line="276" w:lineRule="auto"/>
        <w:rPr>
          <w:rFonts w:ascii="Arial" w:hAnsi="Arial" w:cs="Arial"/>
          <w:i/>
          <w:sz w:val="16"/>
        </w:rPr>
      </w:pPr>
    </w:p>
    <w:p w14:paraId="30A60503" w14:textId="6C1B1FA6" w:rsidR="008B2C46" w:rsidRPr="00476890" w:rsidRDefault="008B2C46" w:rsidP="00EC0AC8">
      <w:pPr>
        <w:spacing w:line="276" w:lineRule="auto"/>
        <w:rPr>
          <w:rFonts w:ascii="Arial" w:hAnsi="Arial" w:cs="Arial"/>
          <w:i/>
          <w:sz w:val="16"/>
        </w:rPr>
      </w:pPr>
    </w:p>
    <w:p w14:paraId="1F1D464E" w14:textId="77777777" w:rsidR="008B2C46" w:rsidRPr="00476890" w:rsidRDefault="008B2C46" w:rsidP="008B2C46">
      <w:pPr>
        <w:rPr>
          <w:rFonts w:ascii="Arial" w:hAnsi="Arial" w:cs="Arial"/>
          <w:b/>
        </w:rPr>
      </w:pPr>
      <w:r w:rsidRPr="00476890">
        <w:rPr>
          <w:rFonts w:ascii="Arial" w:hAnsi="Arial"/>
          <w:b/>
          <w:lang w:val="fr-FR"/>
        </w:rPr>
        <w:t xml:space="preserve">À propos de Kia Corporation </w:t>
      </w:r>
    </w:p>
    <w:p w14:paraId="411ED5C8" w14:textId="77777777" w:rsidR="008B2C46" w:rsidRPr="00476890" w:rsidRDefault="008B2C46" w:rsidP="008B2C46">
      <w:pPr>
        <w:rPr>
          <w:rFonts w:ascii="Arial" w:hAnsi="Arial" w:cs="Arial"/>
          <w:bCs/>
          <w:i/>
          <w:iCs/>
        </w:rPr>
      </w:pPr>
      <w:r w:rsidRPr="00476890">
        <w:rPr>
          <w:rFonts w:ascii="Arial" w:hAnsi="Arial"/>
          <w:bCs/>
          <w:i/>
          <w:iCs/>
          <w:lang w:val="fr-FR"/>
        </w:rPr>
        <w:t>Kia (</w:t>
      </w:r>
      <w:hyperlink r:id="rId11" w:history="1">
        <w:r w:rsidRPr="00476890">
          <w:rPr>
            <w:rStyle w:val="Hyperlink"/>
            <w:rFonts w:ascii="Arial" w:hAnsi="Arial"/>
            <w:bCs/>
            <w:i/>
            <w:iCs/>
            <w:lang w:val="fr-FR"/>
          </w:rPr>
          <w:t>www.kia.com</w:t>
        </w:r>
      </w:hyperlink>
      <w:r w:rsidRPr="00476890">
        <w:rPr>
          <w:rFonts w:ascii="Arial" w:hAnsi="Arial"/>
          <w:bCs/>
          <w:i/>
          <w:iCs/>
          <w:lang w:val="fr-FR"/>
        </w:rPr>
        <w:t>) est une marque mondiale du secteur de la mobilité dont la vision consiste à créer des solutions de mobilité durables pour les consommateurs, les communautés et les sociétés aux quatre coins du monde. Fondé en 1944, Kia fournit des solutions de mobilité depuis plus de 75 ans. Avec 52 000 employés dans le monde, une présence sur plus de 190 marchés et des usines dans six pays, l’entreprise vend aujourd’hui près de trois millions de véhicules par an. Kia est à l’avant-garde de la popularisation des véhicules électriques et à batterie, et développe une gamme sans cesse enrichie de nouveaux services de mobilité, encourageant ainsi des millions de personnes à travers le monde à explorer les meilleurs modes de déplacement. Le slogan de la marque de l’entreprise, «</w:t>
      </w:r>
      <w:proofErr w:type="spellStart"/>
      <w:r w:rsidRPr="00476890">
        <w:rPr>
          <w:rFonts w:ascii="Arial" w:hAnsi="Arial"/>
          <w:bCs/>
          <w:i/>
          <w:iCs/>
          <w:lang w:val="fr-FR"/>
        </w:rPr>
        <w:t>Movement</w:t>
      </w:r>
      <w:proofErr w:type="spellEnd"/>
      <w:r w:rsidRPr="00476890">
        <w:rPr>
          <w:rFonts w:ascii="Arial" w:hAnsi="Arial"/>
          <w:bCs/>
          <w:i/>
          <w:iCs/>
          <w:lang w:val="fr-FR"/>
        </w:rPr>
        <w:t xml:space="preserve"> </w:t>
      </w:r>
      <w:proofErr w:type="spellStart"/>
      <w:r w:rsidRPr="00476890">
        <w:rPr>
          <w:rFonts w:ascii="Arial" w:hAnsi="Arial"/>
          <w:bCs/>
          <w:i/>
          <w:iCs/>
          <w:lang w:val="fr-FR"/>
        </w:rPr>
        <w:t>that</w:t>
      </w:r>
      <w:proofErr w:type="spellEnd"/>
      <w:r w:rsidRPr="00476890">
        <w:rPr>
          <w:rFonts w:ascii="Arial" w:hAnsi="Arial"/>
          <w:bCs/>
          <w:i/>
          <w:iCs/>
          <w:lang w:val="fr-FR"/>
        </w:rPr>
        <w:t xml:space="preserve"> inspires», fait écho à l’engagement de Kia à inspirer les consommateurs au travers de son offre de produits et services.</w:t>
      </w:r>
    </w:p>
    <w:p w14:paraId="56FC4361" w14:textId="77777777" w:rsidR="008B2C46" w:rsidRPr="00476890" w:rsidRDefault="008B2C46" w:rsidP="008B2C46">
      <w:pPr>
        <w:rPr>
          <w:rFonts w:ascii="Arial" w:hAnsi="Arial" w:cs="Arial"/>
          <w:bCs/>
          <w:i/>
          <w:iCs/>
          <w:lang w:val="fr-FR"/>
        </w:rPr>
      </w:pPr>
    </w:p>
    <w:p w14:paraId="26B1C565" w14:textId="77777777" w:rsidR="008B2C46" w:rsidRPr="00476890" w:rsidRDefault="008B2C46" w:rsidP="008B2C46">
      <w:pPr>
        <w:rPr>
          <w:rFonts w:ascii="Arial" w:hAnsi="Arial" w:cs="Arial"/>
          <w:bCs/>
          <w:i/>
          <w:iCs/>
        </w:rPr>
      </w:pPr>
      <w:r w:rsidRPr="00476890">
        <w:rPr>
          <w:rFonts w:ascii="Arial" w:hAnsi="Arial"/>
          <w:bCs/>
          <w:i/>
          <w:iCs/>
          <w:lang w:val="fr-FR"/>
        </w:rPr>
        <w:t xml:space="preserve">Pour de plus amples informations, consultez le Kia Global Media Center sur </w:t>
      </w:r>
      <w:hyperlink r:id="rId12" w:history="1">
        <w:r w:rsidRPr="00476890">
          <w:rPr>
            <w:rStyle w:val="Hyperlink"/>
            <w:rFonts w:ascii="Arial" w:hAnsi="Arial"/>
            <w:bCs/>
            <w:i/>
            <w:iCs/>
            <w:lang w:val="fr-FR"/>
          </w:rPr>
          <w:t>www.kianewscenter.com</w:t>
        </w:r>
      </w:hyperlink>
      <w:r w:rsidRPr="00476890">
        <w:rPr>
          <w:lang w:val="fr-FR"/>
        </w:rPr>
        <w:t>.</w:t>
      </w:r>
    </w:p>
    <w:p w14:paraId="0CEE6F6A" w14:textId="77777777" w:rsidR="008B2C46" w:rsidRPr="00476890" w:rsidRDefault="008B2C46" w:rsidP="008B2C46">
      <w:pPr>
        <w:rPr>
          <w:rFonts w:ascii="Arial" w:hAnsi="Arial" w:cs="Arial"/>
          <w:bCs/>
          <w:i/>
          <w:iCs/>
          <w:lang w:val="fr-FR"/>
        </w:rPr>
      </w:pPr>
    </w:p>
    <w:p w14:paraId="3234E011" w14:textId="77777777" w:rsidR="008B2C46" w:rsidRPr="00476890" w:rsidRDefault="008B2C46" w:rsidP="008B2C46">
      <w:pPr>
        <w:rPr>
          <w:rFonts w:ascii="Arial" w:hAnsi="Arial" w:cs="Arial"/>
          <w:b/>
        </w:rPr>
      </w:pPr>
      <w:r w:rsidRPr="00476890">
        <w:rPr>
          <w:rFonts w:ascii="Arial" w:hAnsi="Arial"/>
          <w:b/>
          <w:lang w:val="fr-FR"/>
        </w:rPr>
        <w:t>À propos de Kia Europe</w:t>
      </w:r>
    </w:p>
    <w:p w14:paraId="3184CC9C" w14:textId="77777777" w:rsidR="008B2C46" w:rsidRPr="00476890" w:rsidRDefault="008B2C46" w:rsidP="008B2C46">
      <w:pPr>
        <w:rPr>
          <w:rFonts w:cs="Arial"/>
          <w:bCs/>
          <w:i/>
          <w:iCs/>
        </w:rPr>
      </w:pPr>
      <w:r w:rsidRPr="00476890">
        <w:rPr>
          <w:rFonts w:ascii="Arial" w:hAnsi="Arial"/>
          <w:bCs/>
          <w:i/>
          <w:iCs/>
          <w:lang w:val="fr-FR"/>
        </w:rPr>
        <w:t>Kia Europe est l’organisation de vente, de marketing et de service de Kia Corporation. La société a son siège à Francfort, en Allemagne, et couvre 39 marchés en Europe et dans le Caucase.</w:t>
      </w:r>
    </w:p>
    <w:p w14:paraId="679A2228" w14:textId="77777777" w:rsidR="008B2C46" w:rsidRPr="00476890" w:rsidRDefault="008B2C46" w:rsidP="00EC0AC8">
      <w:pPr>
        <w:spacing w:line="276" w:lineRule="auto"/>
        <w:rPr>
          <w:rFonts w:ascii="Arial" w:hAnsi="Arial" w:cs="Arial"/>
          <w:i/>
          <w:sz w:val="16"/>
          <w:lang w:val="fr-FR"/>
        </w:rPr>
      </w:pPr>
    </w:p>
    <w:sectPr w:rsidR="008B2C46" w:rsidRPr="00476890" w:rsidSect="0038503A">
      <w:headerReference w:type="default" r:id="rId13"/>
      <w:footerReference w:type="default" r:id="rId14"/>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F90C5" w14:textId="77777777" w:rsidR="008D0416" w:rsidRDefault="008D0416">
      <w:r>
        <w:separator/>
      </w:r>
    </w:p>
  </w:endnote>
  <w:endnote w:type="continuationSeparator" w:id="0">
    <w:p w14:paraId="245222CE" w14:textId="77777777" w:rsidR="008D0416" w:rsidRDefault="008D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alibri"/>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6B48A" w14:textId="77777777" w:rsidR="00020A8E" w:rsidRPr="006546AC" w:rsidRDefault="00020A8E" w:rsidP="001436DA">
    <w:r>
      <w:rPr>
        <w:noProof/>
        <w:lang w:val="de-CH" w:eastAsia="de-CH"/>
      </w:rPr>
      <w:drawing>
        <wp:anchor distT="0" distB="0" distL="114300" distR="114300" simplePos="0" relativeHeight="251658752" behindDoc="0" locked="0" layoutInCell="1" allowOverlap="1" wp14:anchorId="2DBFC38E" wp14:editId="30BDED1D">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4017E" w14:textId="77777777" w:rsidR="008D0416" w:rsidRDefault="008D0416">
      <w:r>
        <w:separator/>
      </w:r>
    </w:p>
  </w:footnote>
  <w:footnote w:type="continuationSeparator" w:id="0">
    <w:p w14:paraId="3B9916CD" w14:textId="77777777" w:rsidR="008D0416" w:rsidRDefault="008D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AE91B" w14:textId="77777777" w:rsidR="00020A8E" w:rsidRDefault="00020A8E">
    <w:pPr>
      <w:pStyle w:val="Kopfzeile"/>
    </w:pPr>
  </w:p>
  <w:p w14:paraId="756DB368" w14:textId="4328ED92" w:rsidR="00020A8E" w:rsidRDefault="00020A8E">
    <w:pPr>
      <w:pStyle w:val="Kopfzeile"/>
    </w:pPr>
  </w:p>
  <w:p w14:paraId="0C888DB4" w14:textId="142EC6D8" w:rsidR="00020A8E" w:rsidRDefault="00766F34" w:rsidP="00066E6A">
    <w:pPr>
      <w:pStyle w:val="Kopfzeile"/>
      <w:rPr>
        <w:rFonts w:ascii="NeoSans" w:hAnsi="NeoSans"/>
        <w:b/>
        <w:color w:val="FF0000"/>
        <w:sz w:val="36"/>
      </w:rPr>
    </w:pPr>
    <w:r>
      <w:rPr>
        <w:noProof/>
        <w:sz w:val="18"/>
        <w:szCs w:val="18"/>
        <w:lang w:val="de-CH" w:eastAsia="de-CH"/>
      </w:rPr>
      <mc:AlternateContent>
        <mc:Choice Requires="wps">
          <w:drawing>
            <wp:anchor distT="0" distB="0" distL="114300" distR="114300" simplePos="0" relativeHeight="251658240" behindDoc="0" locked="0" layoutInCell="1" allowOverlap="1" wp14:anchorId="1DDB32F7" wp14:editId="2C655D58">
              <wp:simplePos x="0" y="0"/>
              <wp:positionH relativeFrom="column">
                <wp:posOffset>2321781</wp:posOffset>
              </wp:positionH>
              <wp:positionV relativeFrom="paragraph">
                <wp:posOffset>90943</wp:posOffset>
              </wp:positionV>
              <wp:extent cx="1852654"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654"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E32CD" w14:textId="77777777" w:rsidR="00020A8E" w:rsidRPr="00ED5CD2" w:rsidRDefault="00020A8E" w:rsidP="00C408EC">
                          <w:pPr>
                            <w:rPr>
                              <w:rFonts w:ascii="Arial" w:hAnsi="Arial" w:cs="Arial"/>
                              <w:b/>
                              <w:bCs/>
                              <w:sz w:val="12"/>
                              <w:szCs w:val="12"/>
                              <w:lang w:val="en-US"/>
                            </w:rPr>
                          </w:pPr>
                          <w:r w:rsidRPr="00ED5CD2">
                            <w:rPr>
                              <w:rFonts w:ascii="Arial" w:hAnsi="Arial"/>
                              <w:b/>
                              <w:bCs/>
                              <w:sz w:val="12"/>
                              <w:szCs w:val="12"/>
                              <w:lang w:val="en-US"/>
                            </w:rPr>
                            <w:t>Contact presse Kia Motors AG:</w:t>
                          </w:r>
                        </w:p>
                        <w:p w14:paraId="4A2F9DF7" w14:textId="22D1E8FB" w:rsidR="00020A8E" w:rsidRPr="00ED5CD2" w:rsidRDefault="00766F34" w:rsidP="00C408EC">
                          <w:pPr>
                            <w:rPr>
                              <w:rFonts w:ascii="Arial" w:hAnsi="Arial" w:cs="Arial"/>
                              <w:sz w:val="12"/>
                              <w:szCs w:val="12"/>
                              <w:lang w:val="it-IT"/>
                            </w:rPr>
                          </w:pPr>
                          <w:r w:rsidRPr="00ED5CD2">
                            <w:rPr>
                              <w:rFonts w:ascii="Arial" w:hAnsi="Arial"/>
                              <w:sz w:val="12"/>
                              <w:szCs w:val="12"/>
                              <w:lang w:val="it-IT"/>
                            </w:rPr>
                            <w:t>Ilona Hass</w:t>
                          </w:r>
                          <w:r w:rsidRPr="00ED5CD2">
                            <w:rPr>
                              <w:rFonts w:ascii="Arial" w:hAnsi="Arial"/>
                              <w:sz w:val="12"/>
                              <w:szCs w:val="12"/>
                              <w:lang w:val="it-IT"/>
                            </w:rPr>
                            <w:tab/>
                          </w:r>
                          <w:r w:rsidRPr="00ED5CD2">
                            <w:rPr>
                              <w:rFonts w:ascii="Arial" w:hAnsi="Arial"/>
                              <w:sz w:val="12"/>
                              <w:szCs w:val="12"/>
                              <w:lang w:val="it-IT"/>
                            </w:rPr>
                            <w:tab/>
                          </w:r>
                        </w:p>
                        <w:p w14:paraId="1FCBEF1D" w14:textId="77777777" w:rsidR="00020A8E" w:rsidRPr="00ED5CD2" w:rsidRDefault="00020A8E" w:rsidP="00C408EC">
                          <w:pPr>
                            <w:rPr>
                              <w:rFonts w:ascii="Arial" w:hAnsi="Arial" w:cs="Arial"/>
                              <w:sz w:val="12"/>
                              <w:szCs w:val="12"/>
                              <w:lang w:val="it-IT"/>
                            </w:rPr>
                          </w:pPr>
                          <w:r w:rsidRPr="00ED5CD2">
                            <w:rPr>
                              <w:rFonts w:ascii="Arial" w:hAnsi="Arial"/>
                              <w:sz w:val="12"/>
                              <w:szCs w:val="12"/>
                              <w:lang w:val="it-IT"/>
                            </w:rPr>
                            <w:t xml:space="preserve">T. +41 62 788 84 78 </w:t>
                          </w:r>
                        </w:p>
                        <w:p w14:paraId="54275341" w14:textId="56913F34" w:rsidR="00020A8E" w:rsidRPr="00ED5CD2" w:rsidRDefault="00020A8E" w:rsidP="00C408EC">
                          <w:pPr>
                            <w:rPr>
                              <w:rFonts w:ascii="Arial" w:hAnsi="Arial" w:cs="Arial"/>
                              <w:sz w:val="12"/>
                              <w:szCs w:val="12"/>
                              <w:lang w:val="it-IT"/>
                            </w:rPr>
                          </w:pPr>
                          <w:r w:rsidRPr="00ED5CD2">
                            <w:rPr>
                              <w:rFonts w:ascii="Arial" w:hAnsi="Arial"/>
                              <w:sz w:val="12"/>
                              <w:szCs w:val="12"/>
                              <w:lang w:val="it-IT"/>
                            </w:rPr>
                            <w:t xml:space="preserve">E. </w:t>
                          </w:r>
                          <w:hyperlink r:id="rId1" w:history="1">
                            <w:r w:rsidRPr="00ED5CD2">
                              <w:rPr>
                                <w:rStyle w:val="Hyperlink"/>
                                <w:rFonts w:ascii="Arial" w:hAnsi="Arial"/>
                                <w:sz w:val="12"/>
                                <w:szCs w:val="12"/>
                                <w:lang w:val="it-IT"/>
                              </w:rPr>
                              <w:t>ilona.hass@kia.ch</w:t>
                            </w:r>
                          </w:hyperlink>
                          <w:r w:rsidRPr="00ED5CD2">
                            <w:rPr>
                              <w:rFonts w:ascii="Arial" w:hAnsi="Arial"/>
                              <w:sz w:val="12"/>
                              <w:szCs w:val="12"/>
                              <w:lang w:val="it-IT"/>
                            </w:rPr>
                            <w:tab/>
                          </w:r>
                          <w:r w:rsidRPr="00ED5CD2">
                            <w:rPr>
                              <w:rFonts w:ascii="Arial" w:hAnsi="Arial"/>
                              <w:sz w:val="12"/>
                              <w:szCs w:val="12"/>
                              <w:lang w:val="it-IT"/>
                            </w:rPr>
                            <w:tab/>
                          </w:r>
                          <w:r w:rsidRPr="00ED5CD2">
                            <w:rPr>
                              <w:rFonts w:ascii="Arial" w:hAnsi="Arial"/>
                              <w:sz w:val="12"/>
                              <w:szCs w:val="12"/>
                              <w:lang w:val="it-IT"/>
                            </w:rPr>
                            <w:tab/>
                          </w:r>
                          <w:r w:rsidRPr="00ED5CD2">
                            <w:rPr>
                              <w:rFonts w:ascii="Arial" w:hAnsi="Arial"/>
                              <w:sz w:val="12"/>
                              <w:szCs w:val="12"/>
                              <w:lang w:val="it-IT"/>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B32F7" id="_x0000_t202" coordsize="21600,21600" o:spt="202" path="m,l,21600r21600,l21600,xe">
              <v:stroke joinstyle="miter"/>
              <v:path gradientshapeok="t" o:connecttype="rect"/>
            </v:shapetype>
            <v:shape id="Text Box 1" o:spid="_x0000_s1026" type="#_x0000_t202" style="position:absolute;margin-left:182.8pt;margin-top:7.15pt;width:145.9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Nf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" filled="f" stroked="f">
              <v:textbox>
                <w:txbxContent>
                  <w:p w14:paraId="013E32CD" w14:textId="77777777" w:rsidR="00020A8E" w:rsidRPr="00ED5CD2" w:rsidRDefault="00020A8E" w:rsidP="00C408EC">
                    <w:pPr>
                      <w:rPr>
                        <w:rFonts w:ascii="Arial" w:hAnsi="Arial" w:cs="Arial"/>
                        <w:b/>
                        <w:bCs/>
                        <w:sz w:val="12"/>
                        <w:szCs w:val="12"/>
                        <w:lang w:val="en-US"/>
                      </w:rPr>
                    </w:pPr>
                    <w:r w:rsidRPr="00ED5CD2">
                      <w:rPr>
                        <w:rFonts w:ascii="Arial" w:hAnsi="Arial"/>
                        <w:b/>
                        <w:bCs/>
                        <w:sz w:val="12"/>
                        <w:szCs w:val="12"/>
                        <w:lang w:val="en-US"/>
                      </w:rPr>
                      <w:t>Contact presse Kia Motors AG:</w:t>
                    </w:r>
                  </w:p>
                  <w:p w14:paraId="4A2F9DF7" w14:textId="22D1E8FB" w:rsidR="00020A8E" w:rsidRPr="00ED5CD2" w:rsidRDefault="00766F34" w:rsidP="00C408EC">
                    <w:pPr>
                      <w:rPr>
                        <w:rFonts w:ascii="Arial" w:hAnsi="Arial" w:cs="Arial"/>
                        <w:sz w:val="12"/>
                        <w:szCs w:val="12"/>
                        <w:lang w:val="it-IT"/>
                      </w:rPr>
                    </w:pPr>
                    <w:r w:rsidRPr="00ED5CD2">
                      <w:rPr>
                        <w:rFonts w:ascii="Arial" w:hAnsi="Arial"/>
                        <w:sz w:val="12"/>
                        <w:szCs w:val="12"/>
                        <w:lang w:val="it-IT"/>
                      </w:rPr>
                      <w:t>Ilona Hass</w:t>
                    </w:r>
                    <w:r w:rsidRPr="00ED5CD2">
                      <w:rPr>
                        <w:rFonts w:ascii="Arial" w:hAnsi="Arial"/>
                        <w:sz w:val="12"/>
                        <w:szCs w:val="12"/>
                        <w:lang w:val="it-IT"/>
                      </w:rPr>
                      <w:tab/>
                    </w:r>
                    <w:r w:rsidRPr="00ED5CD2">
                      <w:rPr>
                        <w:rFonts w:ascii="Arial" w:hAnsi="Arial"/>
                        <w:sz w:val="12"/>
                        <w:szCs w:val="12"/>
                        <w:lang w:val="it-IT"/>
                      </w:rPr>
                      <w:tab/>
                    </w:r>
                  </w:p>
                  <w:p w14:paraId="1FCBEF1D" w14:textId="77777777" w:rsidR="00020A8E" w:rsidRPr="00ED5CD2" w:rsidRDefault="00020A8E" w:rsidP="00C408EC">
                    <w:pPr>
                      <w:rPr>
                        <w:rFonts w:ascii="Arial" w:hAnsi="Arial" w:cs="Arial"/>
                        <w:sz w:val="12"/>
                        <w:szCs w:val="12"/>
                        <w:lang w:val="it-IT"/>
                      </w:rPr>
                    </w:pPr>
                    <w:r w:rsidRPr="00ED5CD2">
                      <w:rPr>
                        <w:rFonts w:ascii="Arial" w:hAnsi="Arial"/>
                        <w:sz w:val="12"/>
                        <w:szCs w:val="12"/>
                        <w:lang w:val="it-IT"/>
                      </w:rPr>
                      <w:t xml:space="preserve">T. +41 62 788 84 78 </w:t>
                    </w:r>
                  </w:p>
                  <w:p w14:paraId="54275341" w14:textId="56913F34" w:rsidR="00020A8E" w:rsidRPr="00ED5CD2" w:rsidRDefault="00020A8E" w:rsidP="00C408EC">
                    <w:pPr>
                      <w:rPr>
                        <w:rFonts w:ascii="Arial" w:hAnsi="Arial" w:cs="Arial"/>
                        <w:sz w:val="12"/>
                        <w:szCs w:val="12"/>
                        <w:lang w:val="it-IT"/>
                      </w:rPr>
                    </w:pPr>
                    <w:r w:rsidRPr="00ED5CD2">
                      <w:rPr>
                        <w:rFonts w:ascii="Arial" w:hAnsi="Arial"/>
                        <w:sz w:val="12"/>
                        <w:szCs w:val="12"/>
                        <w:lang w:val="it-IT"/>
                      </w:rPr>
                      <w:t xml:space="preserve">E. </w:t>
                    </w:r>
                    <w:hyperlink r:id="rId2" w:history="1">
                      <w:r w:rsidRPr="00ED5CD2">
                        <w:rPr>
                          <w:rStyle w:val="Hyperlink"/>
                          <w:rFonts w:ascii="Arial" w:hAnsi="Arial"/>
                          <w:sz w:val="12"/>
                          <w:szCs w:val="12"/>
                          <w:lang w:val="it-IT"/>
                        </w:rPr>
                        <w:t>ilona.hass@kia.ch</w:t>
                      </w:r>
                    </w:hyperlink>
                    <w:r w:rsidRPr="00ED5CD2">
                      <w:rPr>
                        <w:rFonts w:ascii="Arial" w:hAnsi="Arial"/>
                        <w:sz w:val="12"/>
                        <w:szCs w:val="12"/>
                        <w:lang w:val="it-IT"/>
                      </w:rPr>
                      <w:tab/>
                    </w:r>
                    <w:r w:rsidRPr="00ED5CD2">
                      <w:rPr>
                        <w:rFonts w:ascii="Arial" w:hAnsi="Arial"/>
                        <w:sz w:val="12"/>
                        <w:szCs w:val="12"/>
                        <w:lang w:val="it-IT"/>
                      </w:rPr>
                      <w:tab/>
                    </w:r>
                    <w:r w:rsidRPr="00ED5CD2">
                      <w:rPr>
                        <w:rFonts w:ascii="Arial" w:hAnsi="Arial"/>
                        <w:sz w:val="12"/>
                        <w:szCs w:val="12"/>
                        <w:lang w:val="it-IT"/>
                      </w:rPr>
                      <w:tab/>
                    </w:r>
                    <w:r w:rsidRPr="00ED5CD2">
                      <w:rPr>
                        <w:rFonts w:ascii="Arial" w:hAnsi="Arial"/>
                        <w:sz w:val="12"/>
                        <w:szCs w:val="12"/>
                        <w:lang w:val="it-IT"/>
                      </w:rPr>
                      <w:tab/>
                    </w:r>
                  </w:p>
                </w:txbxContent>
              </v:textbox>
            </v:shape>
          </w:pict>
        </mc:Fallback>
      </mc:AlternateContent>
    </w:r>
    <w:r>
      <w:rPr>
        <w:noProof/>
        <w:lang w:val="de-CH" w:eastAsia="de-CH"/>
      </w:rPr>
      <w:drawing>
        <wp:anchor distT="0" distB="0" distL="114300" distR="114300" simplePos="0" relativeHeight="251657728" behindDoc="1" locked="0" layoutInCell="1" allowOverlap="1" wp14:anchorId="72A58527" wp14:editId="52F21FEE">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6DB0DBAC" w14:textId="77777777" w:rsidR="00020A8E" w:rsidRDefault="00020A8E" w:rsidP="00066E6A">
    <w:pPr>
      <w:pStyle w:val="Kopfzeile"/>
      <w:rPr>
        <w:rFonts w:ascii="Tahoma" w:hAnsi="Tahoma"/>
        <w:b/>
        <w:color w:val="C00000"/>
        <w:sz w:val="36"/>
      </w:rPr>
    </w:pPr>
  </w:p>
  <w:p w14:paraId="34E858E9" w14:textId="77777777" w:rsidR="00020A8E" w:rsidRDefault="00020A8E" w:rsidP="00066E6A">
    <w:pPr>
      <w:pStyle w:val="Kopfzeile"/>
      <w:rPr>
        <w:rFonts w:ascii="Tahoma" w:hAnsi="Tahoma"/>
        <w:b/>
        <w:color w:val="C00000"/>
        <w:sz w:val="36"/>
      </w:rPr>
    </w:pPr>
  </w:p>
  <w:p w14:paraId="50A7AD33" w14:textId="77777777" w:rsidR="00020A8E" w:rsidRDefault="00020A8E"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8"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233DA"/>
    <w:multiLevelType w:val="hybridMultilevel"/>
    <w:tmpl w:val="806AC93E"/>
    <w:lvl w:ilvl="0" w:tplc="A00A0A7C">
      <w:numFmt w:val="bullet"/>
      <w:lvlText w:val=""/>
      <w:lvlJc w:val="left"/>
      <w:pPr>
        <w:ind w:left="720" w:hanging="360"/>
      </w:pPr>
      <w:rPr>
        <w:rFonts w:ascii="Symbol" w:eastAsia="Malgun Gothic" w:hAnsi="Symbol" w:cs="ArialM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7"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5"/>
  </w:num>
  <w:num w:numId="2">
    <w:abstractNumId w:val="27"/>
  </w:num>
  <w:num w:numId="3">
    <w:abstractNumId w:val="1"/>
  </w:num>
  <w:num w:numId="4">
    <w:abstractNumId w:val="7"/>
  </w:num>
  <w:num w:numId="5">
    <w:abstractNumId w:val="21"/>
  </w:num>
  <w:num w:numId="6">
    <w:abstractNumId w:val="12"/>
  </w:num>
  <w:num w:numId="7">
    <w:abstractNumId w:val="5"/>
  </w:num>
  <w:num w:numId="8">
    <w:abstractNumId w:val="22"/>
  </w:num>
  <w:num w:numId="9">
    <w:abstractNumId w:val="34"/>
  </w:num>
  <w:num w:numId="10">
    <w:abstractNumId w:val="16"/>
  </w:num>
  <w:num w:numId="11">
    <w:abstractNumId w:val="0"/>
  </w:num>
  <w:num w:numId="12">
    <w:abstractNumId w:val="13"/>
  </w:num>
  <w:num w:numId="13">
    <w:abstractNumId w:val="20"/>
  </w:num>
  <w:num w:numId="14">
    <w:abstractNumId w:val="25"/>
  </w:num>
  <w:num w:numId="15">
    <w:abstractNumId w:val="29"/>
  </w:num>
  <w:num w:numId="16">
    <w:abstractNumId w:val="6"/>
  </w:num>
  <w:num w:numId="17">
    <w:abstractNumId w:val="19"/>
  </w:num>
  <w:num w:numId="18">
    <w:abstractNumId w:val="9"/>
  </w:num>
  <w:num w:numId="19">
    <w:abstractNumId w:val="3"/>
  </w:num>
  <w:num w:numId="20">
    <w:abstractNumId w:val="26"/>
  </w:num>
  <w:num w:numId="21">
    <w:abstractNumId w:val="8"/>
  </w:num>
  <w:num w:numId="22">
    <w:abstractNumId w:val="28"/>
  </w:num>
  <w:num w:numId="23">
    <w:abstractNumId w:val="33"/>
  </w:num>
  <w:num w:numId="24">
    <w:abstractNumId w:val="30"/>
  </w:num>
  <w:num w:numId="25">
    <w:abstractNumId w:val="18"/>
  </w:num>
  <w:num w:numId="26">
    <w:abstractNumId w:val="2"/>
  </w:num>
  <w:num w:numId="27">
    <w:abstractNumId w:val="10"/>
  </w:num>
  <w:num w:numId="28">
    <w:abstractNumId w:val="15"/>
  </w:num>
  <w:num w:numId="29">
    <w:abstractNumId w:val="32"/>
  </w:num>
  <w:num w:numId="30">
    <w:abstractNumId w:val="24"/>
  </w:num>
  <w:num w:numId="31">
    <w:abstractNumId w:val="23"/>
  </w:num>
  <w:num w:numId="32">
    <w:abstractNumId w:val="31"/>
  </w:num>
  <w:num w:numId="33">
    <w:abstractNumId w:val="17"/>
  </w:num>
  <w:num w:numId="34">
    <w:abstractNumId w:val="4"/>
  </w:num>
  <w:num w:numId="35">
    <w:abstractNumId w:val="1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activeWritingStyle w:appName="MSWord" w:lang="fr-CH"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0A8E"/>
    <w:rsid w:val="00022267"/>
    <w:rsid w:val="0002380B"/>
    <w:rsid w:val="00024547"/>
    <w:rsid w:val="00026151"/>
    <w:rsid w:val="00026539"/>
    <w:rsid w:val="000269DA"/>
    <w:rsid w:val="00027446"/>
    <w:rsid w:val="00032C3D"/>
    <w:rsid w:val="000333FD"/>
    <w:rsid w:val="000342C4"/>
    <w:rsid w:val="00040A5B"/>
    <w:rsid w:val="00042E45"/>
    <w:rsid w:val="00043E99"/>
    <w:rsid w:val="000445E7"/>
    <w:rsid w:val="00044A75"/>
    <w:rsid w:val="0004771F"/>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77C30"/>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A8A"/>
    <w:rsid w:val="000B0C4C"/>
    <w:rsid w:val="000B0F56"/>
    <w:rsid w:val="000B1B0F"/>
    <w:rsid w:val="000B2B3C"/>
    <w:rsid w:val="000B2C4D"/>
    <w:rsid w:val="000B609B"/>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47A3"/>
    <w:rsid w:val="00125304"/>
    <w:rsid w:val="00125857"/>
    <w:rsid w:val="00131D6D"/>
    <w:rsid w:val="00132B59"/>
    <w:rsid w:val="00133B70"/>
    <w:rsid w:val="00135C5F"/>
    <w:rsid w:val="001362C6"/>
    <w:rsid w:val="0014090A"/>
    <w:rsid w:val="001411BB"/>
    <w:rsid w:val="001413F3"/>
    <w:rsid w:val="001436DA"/>
    <w:rsid w:val="00146E0D"/>
    <w:rsid w:val="00154BF1"/>
    <w:rsid w:val="001579D5"/>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1EED"/>
    <w:rsid w:val="001B2045"/>
    <w:rsid w:val="001B4D8D"/>
    <w:rsid w:val="001C0BE7"/>
    <w:rsid w:val="001C25F4"/>
    <w:rsid w:val="001C2707"/>
    <w:rsid w:val="001C37DD"/>
    <w:rsid w:val="001C4101"/>
    <w:rsid w:val="001C4BE0"/>
    <w:rsid w:val="001C557F"/>
    <w:rsid w:val="001C5BAE"/>
    <w:rsid w:val="001C7345"/>
    <w:rsid w:val="001C7AA1"/>
    <w:rsid w:val="001D3E8F"/>
    <w:rsid w:val="001D5C35"/>
    <w:rsid w:val="001D5DF4"/>
    <w:rsid w:val="001D665B"/>
    <w:rsid w:val="001E1303"/>
    <w:rsid w:val="001E2EE8"/>
    <w:rsid w:val="001E4AF4"/>
    <w:rsid w:val="001E53B9"/>
    <w:rsid w:val="001E5ECA"/>
    <w:rsid w:val="001F0567"/>
    <w:rsid w:val="001F2ACB"/>
    <w:rsid w:val="001F2EE0"/>
    <w:rsid w:val="001F4F56"/>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BB3"/>
    <w:rsid w:val="00242A50"/>
    <w:rsid w:val="00243B40"/>
    <w:rsid w:val="00246EB3"/>
    <w:rsid w:val="00247531"/>
    <w:rsid w:val="0024796A"/>
    <w:rsid w:val="0025041D"/>
    <w:rsid w:val="00250605"/>
    <w:rsid w:val="00250790"/>
    <w:rsid w:val="0025161B"/>
    <w:rsid w:val="0025442C"/>
    <w:rsid w:val="002551EF"/>
    <w:rsid w:val="00257A45"/>
    <w:rsid w:val="00260CBF"/>
    <w:rsid w:val="00263C92"/>
    <w:rsid w:val="00266066"/>
    <w:rsid w:val="00266E60"/>
    <w:rsid w:val="0027118D"/>
    <w:rsid w:val="00272328"/>
    <w:rsid w:val="002726AE"/>
    <w:rsid w:val="002730F8"/>
    <w:rsid w:val="00276D80"/>
    <w:rsid w:val="0028167D"/>
    <w:rsid w:val="0028174D"/>
    <w:rsid w:val="00281E1A"/>
    <w:rsid w:val="00282D16"/>
    <w:rsid w:val="00283EDA"/>
    <w:rsid w:val="002841FC"/>
    <w:rsid w:val="00285A72"/>
    <w:rsid w:val="002863CF"/>
    <w:rsid w:val="00291B01"/>
    <w:rsid w:val="00291D1F"/>
    <w:rsid w:val="00293505"/>
    <w:rsid w:val="00297DEB"/>
    <w:rsid w:val="002A06A1"/>
    <w:rsid w:val="002A2154"/>
    <w:rsid w:val="002A2E58"/>
    <w:rsid w:val="002A5298"/>
    <w:rsid w:val="002A5439"/>
    <w:rsid w:val="002B01B6"/>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0A2E"/>
    <w:rsid w:val="00315634"/>
    <w:rsid w:val="00320416"/>
    <w:rsid w:val="00321198"/>
    <w:rsid w:val="00322464"/>
    <w:rsid w:val="003236F1"/>
    <w:rsid w:val="00323C67"/>
    <w:rsid w:val="00325906"/>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53CF"/>
    <w:rsid w:val="003607D3"/>
    <w:rsid w:val="003663C4"/>
    <w:rsid w:val="00366E2A"/>
    <w:rsid w:val="0036707C"/>
    <w:rsid w:val="003717E3"/>
    <w:rsid w:val="00372247"/>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A019D"/>
    <w:rsid w:val="003A2922"/>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149"/>
    <w:rsid w:val="003F6272"/>
    <w:rsid w:val="003F7845"/>
    <w:rsid w:val="003F78A0"/>
    <w:rsid w:val="00400298"/>
    <w:rsid w:val="00401ACB"/>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890"/>
    <w:rsid w:val="00476E3D"/>
    <w:rsid w:val="0048221A"/>
    <w:rsid w:val="004829D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3AB4"/>
    <w:rsid w:val="004B49E0"/>
    <w:rsid w:val="004B4B37"/>
    <w:rsid w:val="004B7367"/>
    <w:rsid w:val="004B75A8"/>
    <w:rsid w:val="004C059E"/>
    <w:rsid w:val="004C3FD0"/>
    <w:rsid w:val="004C6CAF"/>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0035"/>
    <w:rsid w:val="00511F93"/>
    <w:rsid w:val="00512D4A"/>
    <w:rsid w:val="0051500B"/>
    <w:rsid w:val="00515DD9"/>
    <w:rsid w:val="00517F0D"/>
    <w:rsid w:val="00520AC9"/>
    <w:rsid w:val="00521ABD"/>
    <w:rsid w:val="00521AD0"/>
    <w:rsid w:val="00524CF1"/>
    <w:rsid w:val="00524D1F"/>
    <w:rsid w:val="005251FF"/>
    <w:rsid w:val="005311BB"/>
    <w:rsid w:val="00533076"/>
    <w:rsid w:val="005336EA"/>
    <w:rsid w:val="00534969"/>
    <w:rsid w:val="00534A55"/>
    <w:rsid w:val="005365FC"/>
    <w:rsid w:val="00540494"/>
    <w:rsid w:val="00541A2D"/>
    <w:rsid w:val="00541B2A"/>
    <w:rsid w:val="00542EE9"/>
    <w:rsid w:val="00543665"/>
    <w:rsid w:val="00543DB9"/>
    <w:rsid w:val="00543E57"/>
    <w:rsid w:val="00544A62"/>
    <w:rsid w:val="0054561F"/>
    <w:rsid w:val="00546C98"/>
    <w:rsid w:val="00551904"/>
    <w:rsid w:val="005535B6"/>
    <w:rsid w:val="0055393C"/>
    <w:rsid w:val="00554CB9"/>
    <w:rsid w:val="00554F7C"/>
    <w:rsid w:val="00555BAB"/>
    <w:rsid w:val="00556027"/>
    <w:rsid w:val="00560DD6"/>
    <w:rsid w:val="005616F2"/>
    <w:rsid w:val="00561B92"/>
    <w:rsid w:val="005622B9"/>
    <w:rsid w:val="005647CE"/>
    <w:rsid w:val="0056530B"/>
    <w:rsid w:val="00565F4F"/>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D313F"/>
    <w:rsid w:val="005D3298"/>
    <w:rsid w:val="005D3A14"/>
    <w:rsid w:val="005D5EB3"/>
    <w:rsid w:val="005D6B2F"/>
    <w:rsid w:val="005E0974"/>
    <w:rsid w:val="005E0F5C"/>
    <w:rsid w:val="005E1939"/>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2890"/>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1FF9"/>
    <w:rsid w:val="006B427F"/>
    <w:rsid w:val="006B4C5D"/>
    <w:rsid w:val="006B5301"/>
    <w:rsid w:val="006B5EEE"/>
    <w:rsid w:val="006B5FA9"/>
    <w:rsid w:val="006B626C"/>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66F34"/>
    <w:rsid w:val="00770636"/>
    <w:rsid w:val="00771650"/>
    <w:rsid w:val="007723F4"/>
    <w:rsid w:val="00773864"/>
    <w:rsid w:val="007738D5"/>
    <w:rsid w:val="00773B5E"/>
    <w:rsid w:val="00774262"/>
    <w:rsid w:val="00774800"/>
    <w:rsid w:val="00777775"/>
    <w:rsid w:val="0078649D"/>
    <w:rsid w:val="007865E1"/>
    <w:rsid w:val="00786F3A"/>
    <w:rsid w:val="00787027"/>
    <w:rsid w:val="00790C8C"/>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A7462"/>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697E"/>
    <w:rsid w:val="007E6D92"/>
    <w:rsid w:val="007F0311"/>
    <w:rsid w:val="007F1734"/>
    <w:rsid w:val="007F392E"/>
    <w:rsid w:val="007F7A8A"/>
    <w:rsid w:val="008000DE"/>
    <w:rsid w:val="008014D1"/>
    <w:rsid w:val="00802F79"/>
    <w:rsid w:val="00804DF4"/>
    <w:rsid w:val="00804FC3"/>
    <w:rsid w:val="008054DC"/>
    <w:rsid w:val="00807387"/>
    <w:rsid w:val="008076AA"/>
    <w:rsid w:val="0080774C"/>
    <w:rsid w:val="00812873"/>
    <w:rsid w:val="008136A1"/>
    <w:rsid w:val="00814F1D"/>
    <w:rsid w:val="008166D0"/>
    <w:rsid w:val="00817547"/>
    <w:rsid w:val="00821EE0"/>
    <w:rsid w:val="0082209D"/>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19BB"/>
    <w:rsid w:val="00855146"/>
    <w:rsid w:val="0086160A"/>
    <w:rsid w:val="008638A8"/>
    <w:rsid w:val="00867847"/>
    <w:rsid w:val="00867D66"/>
    <w:rsid w:val="008700C0"/>
    <w:rsid w:val="0087612D"/>
    <w:rsid w:val="00881C9A"/>
    <w:rsid w:val="00883D43"/>
    <w:rsid w:val="00883F20"/>
    <w:rsid w:val="00885031"/>
    <w:rsid w:val="008860E7"/>
    <w:rsid w:val="008900D9"/>
    <w:rsid w:val="00892172"/>
    <w:rsid w:val="008928F2"/>
    <w:rsid w:val="00892FC9"/>
    <w:rsid w:val="008936B2"/>
    <w:rsid w:val="00895739"/>
    <w:rsid w:val="0089580E"/>
    <w:rsid w:val="008958DE"/>
    <w:rsid w:val="0089655F"/>
    <w:rsid w:val="00896884"/>
    <w:rsid w:val="008969DB"/>
    <w:rsid w:val="00897647"/>
    <w:rsid w:val="008A1CF3"/>
    <w:rsid w:val="008A21C8"/>
    <w:rsid w:val="008A2D99"/>
    <w:rsid w:val="008A36C4"/>
    <w:rsid w:val="008B07E0"/>
    <w:rsid w:val="008B129F"/>
    <w:rsid w:val="008B155E"/>
    <w:rsid w:val="008B1617"/>
    <w:rsid w:val="008B22A2"/>
    <w:rsid w:val="008B2C46"/>
    <w:rsid w:val="008B507F"/>
    <w:rsid w:val="008B54D3"/>
    <w:rsid w:val="008B5A53"/>
    <w:rsid w:val="008B5E97"/>
    <w:rsid w:val="008B6B65"/>
    <w:rsid w:val="008B728F"/>
    <w:rsid w:val="008B793A"/>
    <w:rsid w:val="008C0F5B"/>
    <w:rsid w:val="008C27CE"/>
    <w:rsid w:val="008C295F"/>
    <w:rsid w:val="008C3529"/>
    <w:rsid w:val="008C73A2"/>
    <w:rsid w:val="008D005E"/>
    <w:rsid w:val="008D0416"/>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A7E"/>
    <w:rsid w:val="00900F3F"/>
    <w:rsid w:val="00900F41"/>
    <w:rsid w:val="00902B3B"/>
    <w:rsid w:val="00904524"/>
    <w:rsid w:val="00904B56"/>
    <w:rsid w:val="00905058"/>
    <w:rsid w:val="009101CB"/>
    <w:rsid w:val="00910471"/>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0AF0"/>
    <w:rsid w:val="00951E7B"/>
    <w:rsid w:val="00951F48"/>
    <w:rsid w:val="009528F4"/>
    <w:rsid w:val="00953E3A"/>
    <w:rsid w:val="0095498E"/>
    <w:rsid w:val="009555FA"/>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D6FDA"/>
    <w:rsid w:val="009E2A42"/>
    <w:rsid w:val="009E31F1"/>
    <w:rsid w:val="009E4250"/>
    <w:rsid w:val="009E4689"/>
    <w:rsid w:val="009E4CE3"/>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ACD"/>
    <w:rsid w:val="00A42FFD"/>
    <w:rsid w:val="00A4349D"/>
    <w:rsid w:val="00A438D4"/>
    <w:rsid w:val="00A459F4"/>
    <w:rsid w:val="00A47326"/>
    <w:rsid w:val="00A508A0"/>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90991"/>
    <w:rsid w:val="00A93EAA"/>
    <w:rsid w:val="00A9540F"/>
    <w:rsid w:val="00A97404"/>
    <w:rsid w:val="00AA0231"/>
    <w:rsid w:val="00AA35F8"/>
    <w:rsid w:val="00AA46D1"/>
    <w:rsid w:val="00AA4773"/>
    <w:rsid w:val="00AA4D29"/>
    <w:rsid w:val="00AA5B87"/>
    <w:rsid w:val="00AA73BC"/>
    <w:rsid w:val="00AA7F79"/>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3D5"/>
    <w:rsid w:val="00AC6C58"/>
    <w:rsid w:val="00AD2278"/>
    <w:rsid w:val="00AD2579"/>
    <w:rsid w:val="00AD46BD"/>
    <w:rsid w:val="00AD5087"/>
    <w:rsid w:val="00AD65AE"/>
    <w:rsid w:val="00AD6AC1"/>
    <w:rsid w:val="00AD77B5"/>
    <w:rsid w:val="00AE0326"/>
    <w:rsid w:val="00AE04F1"/>
    <w:rsid w:val="00AE3A34"/>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1D80"/>
    <w:rsid w:val="00B036D4"/>
    <w:rsid w:val="00B077A4"/>
    <w:rsid w:val="00B10308"/>
    <w:rsid w:val="00B1098A"/>
    <w:rsid w:val="00B10BD6"/>
    <w:rsid w:val="00B1128C"/>
    <w:rsid w:val="00B12AEB"/>
    <w:rsid w:val="00B14554"/>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329"/>
    <w:rsid w:val="00B37821"/>
    <w:rsid w:val="00B37B52"/>
    <w:rsid w:val="00B37BC4"/>
    <w:rsid w:val="00B40C84"/>
    <w:rsid w:val="00B426F1"/>
    <w:rsid w:val="00B42BE0"/>
    <w:rsid w:val="00B439BD"/>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0E99"/>
    <w:rsid w:val="00B916CC"/>
    <w:rsid w:val="00B9277D"/>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07F59"/>
    <w:rsid w:val="00C12AF3"/>
    <w:rsid w:val="00C13825"/>
    <w:rsid w:val="00C13D1E"/>
    <w:rsid w:val="00C13EC8"/>
    <w:rsid w:val="00C255A3"/>
    <w:rsid w:val="00C26ECC"/>
    <w:rsid w:val="00C26F1D"/>
    <w:rsid w:val="00C32BA3"/>
    <w:rsid w:val="00C40245"/>
    <w:rsid w:val="00C408EC"/>
    <w:rsid w:val="00C40B16"/>
    <w:rsid w:val="00C417E4"/>
    <w:rsid w:val="00C421BD"/>
    <w:rsid w:val="00C471FC"/>
    <w:rsid w:val="00C507C9"/>
    <w:rsid w:val="00C50C72"/>
    <w:rsid w:val="00C5277E"/>
    <w:rsid w:val="00C5332C"/>
    <w:rsid w:val="00C53653"/>
    <w:rsid w:val="00C53751"/>
    <w:rsid w:val="00C55C7E"/>
    <w:rsid w:val="00C600F6"/>
    <w:rsid w:val="00C62258"/>
    <w:rsid w:val="00C6285D"/>
    <w:rsid w:val="00C62C40"/>
    <w:rsid w:val="00C62D79"/>
    <w:rsid w:val="00C63813"/>
    <w:rsid w:val="00C63A6F"/>
    <w:rsid w:val="00C63E3F"/>
    <w:rsid w:val="00C676AF"/>
    <w:rsid w:val="00C701B9"/>
    <w:rsid w:val="00C73290"/>
    <w:rsid w:val="00C7688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A00FF"/>
    <w:rsid w:val="00CA1134"/>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3E0E"/>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56C"/>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37991"/>
    <w:rsid w:val="00D40199"/>
    <w:rsid w:val="00D40421"/>
    <w:rsid w:val="00D40FB7"/>
    <w:rsid w:val="00D44F3F"/>
    <w:rsid w:val="00D4577B"/>
    <w:rsid w:val="00D46A26"/>
    <w:rsid w:val="00D47012"/>
    <w:rsid w:val="00D470D2"/>
    <w:rsid w:val="00D47CBE"/>
    <w:rsid w:val="00D505B2"/>
    <w:rsid w:val="00D515B4"/>
    <w:rsid w:val="00D529F4"/>
    <w:rsid w:val="00D54F16"/>
    <w:rsid w:val="00D56028"/>
    <w:rsid w:val="00D56573"/>
    <w:rsid w:val="00D614BE"/>
    <w:rsid w:val="00D62074"/>
    <w:rsid w:val="00D634EE"/>
    <w:rsid w:val="00D646FE"/>
    <w:rsid w:val="00D6726B"/>
    <w:rsid w:val="00D711C3"/>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7B2C"/>
    <w:rsid w:val="00DC02AB"/>
    <w:rsid w:val="00DC08B9"/>
    <w:rsid w:val="00DC2429"/>
    <w:rsid w:val="00DC25AD"/>
    <w:rsid w:val="00DC381A"/>
    <w:rsid w:val="00DC4F97"/>
    <w:rsid w:val="00DC57D0"/>
    <w:rsid w:val="00DC5949"/>
    <w:rsid w:val="00DC5B05"/>
    <w:rsid w:val="00DD0569"/>
    <w:rsid w:val="00DD3086"/>
    <w:rsid w:val="00DD343F"/>
    <w:rsid w:val="00DD3538"/>
    <w:rsid w:val="00DD5125"/>
    <w:rsid w:val="00DD68B8"/>
    <w:rsid w:val="00DE097A"/>
    <w:rsid w:val="00DE268D"/>
    <w:rsid w:val="00DE28F5"/>
    <w:rsid w:val="00DE2BAA"/>
    <w:rsid w:val="00DE3514"/>
    <w:rsid w:val="00DE56C1"/>
    <w:rsid w:val="00DE679C"/>
    <w:rsid w:val="00DE7C3F"/>
    <w:rsid w:val="00DF0242"/>
    <w:rsid w:val="00DF2C4F"/>
    <w:rsid w:val="00DF4B7C"/>
    <w:rsid w:val="00DF5CCF"/>
    <w:rsid w:val="00DF613D"/>
    <w:rsid w:val="00E00B69"/>
    <w:rsid w:val="00E02461"/>
    <w:rsid w:val="00E02A9B"/>
    <w:rsid w:val="00E050B7"/>
    <w:rsid w:val="00E06D7B"/>
    <w:rsid w:val="00E076C0"/>
    <w:rsid w:val="00E1069F"/>
    <w:rsid w:val="00E12DCD"/>
    <w:rsid w:val="00E12FC4"/>
    <w:rsid w:val="00E12FCB"/>
    <w:rsid w:val="00E1573D"/>
    <w:rsid w:val="00E178D4"/>
    <w:rsid w:val="00E17F2F"/>
    <w:rsid w:val="00E213F8"/>
    <w:rsid w:val="00E216A0"/>
    <w:rsid w:val="00E22281"/>
    <w:rsid w:val="00E23284"/>
    <w:rsid w:val="00E25BD6"/>
    <w:rsid w:val="00E263C1"/>
    <w:rsid w:val="00E26E3E"/>
    <w:rsid w:val="00E27632"/>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7FE9"/>
    <w:rsid w:val="00EB0ACE"/>
    <w:rsid w:val="00EB1733"/>
    <w:rsid w:val="00EB2A1A"/>
    <w:rsid w:val="00EB2C09"/>
    <w:rsid w:val="00EB4BB7"/>
    <w:rsid w:val="00EB630C"/>
    <w:rsid w:val="00EB7573"/>
    <w:rsid w:val="00EC093C"/>
    <w:rsid w:val="00EC0AC8"/>
    <w:rsid w:val="00EC0F6F"/>
    <w:rsid w:val="00EC1F88"/>
    <w:rsid w:val="00EC220C"/>
    <w:rsid w:val="00EC4297"/>
    <w:rsid w:val="00EC64A3"/>
    <w:rsid w:val="00EC6E77"/>
    <w:rsid w:val="00ED058A"/>
    <w:rsid w:val="00ED18B1"/>
    <w:rsid w:val="00ED28AA"/>
    <w:rsid w:val="00ED37FF"/>
    <w:rsid w:val="00ED4F1D"/>
    <w:rsid w:val="00ED567E"/>
    <w:rsid w:val="00ED5906"/>
    <w:rsid w:val="00ED5CD2"/>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67"/>
    <w:rsid w:val="00F1337D"/>
    <w:rsid w:val="00F13BED"/>
    <w:rsid w:val="00F14B00"/>
    <w:rsid w:val="00F17329"/>
    <w:rsid w:val="00F2180C"/>
    <w:rsid w:val="00F21A53"/>
    <w:rsid w:val="00F226F6"/>
    <w:rsid w:val="00F267EE"/>
    <w:rsid w:val="00F27D8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06ED"/>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72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ADB2A-3125-49BC-B0DC-2C195A5330F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dfba3c1-64c1-4531-8f3e-2e0346c6359b"/>
    <ds:schemaRef ds:uri="http://www.w3.org/XML/1998/namespace"/>
    <ds:schemaRef ds:uri="http://purl.org/dc/dcmitype/"/>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0359BF31-D5BE-46E4-ADE7-EA3B7C02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7481</Characters>
  <Application>Microsoft Office Word</Application>
  <DocSecurity>0</DocSecurity>
  <Lines>62</Lines>
  <Paragraphs>17</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8651</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2021-01-26T12:39:00Z</dcterms:created>
  <dcterms:modified xsi:type="dcterms:W3CDTF">2021-02-02T14:42:00Z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