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Default="003475C2" w:rsidP="00B775FA">
      <w:pPr>
        <w:pStyle w:val="KeinLeerraum"/>
        <w:spacing w:line="360" w:lineRule="auto"/>
        <w:rPr>
          <w:rFonts w:ascii="Arial" w:hAnsi="Arial"/>
          <w:lang w:val="en-US"/>
        </w:rPr>
      </w:pPr>
    </w:p>
    <w:p w:rsidR="00066E6A" w:rsidRPr="00593FB9" w:rsidRDefault="00024547" w:rsidP="00B775FA">
      <w:pPr>
        <w:pStyle w:val="KeinLeerraum"/>
        <w:spacing w:line="360" w:lineRule="auto"/>
        <w:rPr>
          <w:rFonts w:ascii="Arial" w:hAnsi="Arial" w:cs="Arial"/>
          <w:lang w:val="fr-FR"/>
        </w:rPr>
      </w:pPr>
      <w:r w:rsidRPr="00593FB9">
        <w:rPr>
          <w:rFonts w:ascii="Arial" w:hAnsi="Arial"/>
          <w:lang w:val="fr-FR"/>
        </w:rPr>
        <w:t>PR-01</w:t>
      </w:r>
      <w:r w:rsidR="00A66154" w:rsidRPr="00593FB9">
        <w:rPr>
          <w:rFonts w:ascii="Arial" w:hAnsi="Arial"/>
          <w:lang w:val="fr-FR"/>
        </w:rPr>
        <w:t xml:space="preserve"> </w:t>
      </w:r>
      <w:r w:rsidR="006546AC" w:rsidRPr="00593FB9">
        <w:rPr>
          <w:rFonts w:ascii="Arial" w:hAnsi="Arial"/>
          <w:lang w:val="fr-FR"/>
        </w:rPr>
        <w:t>New Kia Logo</w:t>
      </w:r>
      <w:r w:rsidR="00593FB9" w:rsidRPr="00593FB9">
        <w:rPr>
          <w:rFonts w:ascii="Arial" w:hAnsi="Arial"/>
          <w:lang w:val="fr-FR"/>
        </w:rPr>
        <w:t>-f</w:t>
      </w:r>
      <w:r w:rsidR="00A66154" w:rsidRPr="00593FB9">
        <w:rPr>
          <w:rFonts w:ascii="Arial" w:hAnsi="Arial"/>
          <w:lang w:val="fr-FR"/>
        </w:rPr>
        <w:tab/>
      </w:r>
      <w:r w:rsidR="00A66154" w:rsidRPr="00593FB9">
        <w:rPr>
          <w:rFonts w:ascii="Arial" w:hAnsi="Arial"/>
          <w:lang w:val="fr-FR"/>
        </w:rPr>
        <w:tab/>
      </w:r>
      <w:r w:rsidR="00A66154" w:rsidRPr="00593FB9">
        <w:rPr>
          <w:rFonts w:ascii="Arial" w:hAnsi="Arial"/>
          <w:lang w:val="fr-FR"/>
        </w:rPr>
        <w:tab/>
      </w:r>
      <w:r w:rsidR="00A66154" w:rsidRPr="00593FB9">
        <w:rPr>
          <w:rFonts w:ascii="Arial" w:hAnsi="Arial"/>
          <w:lang w:val="fr-FR"/>
        </w:rPr>
        <w:tab/>
      </w:r>
      <w:r w:rsidR="000B1B0F" w:rsidRPr="00593FB9">
        <w:rPr>
          <w:rFonts w:ascii="Arial" w:hAnsi="Arial"/>
          <w:lang w:val="fr-FR"/>
        </w:rPr>
        <w:tab/>
      </w:r>
      <w:r w:rsidR="000B1B0F" w:rsidRPr="00593FB9">
        <w:rPr>
          <w:rFonts w:ascii="Arial" w:hAnsi="Arial"/>
          <w:lang w:val="fr-FR"/>
        </w:rPr>
        <w:tab/>
        <w:t xml:space="preserve">    </w:t>
      </w:r>
      <w:r w:rsidR="00950AF0" w:rsidRPr="00593FB9">
        <w:rPr>
          <w:rFonts w:ascii="Arial" w:hAnsi="Arial"/>
          <w:lang w:val="fr-FR"/>
        </w:rPr>
        <w:t xml:space="preserve"> </w:t>
      </w:r>
      <w:r w:rsidR="00A66154" w:rsidRPr="00593FB9">
        <w:rPr>
          <w:rFonts w:ascii="Arial" w:hAnsi="Arial"/>
          <w:lang w:val="fr-FR"/>
        </w:rPr>
        <w:t xml:space="preserve">Safenwil, </w:t>
      </w:r>
      <w:r w:rsidR="006546AC" w:rsidRPr="00593FB9">
        <w:rPr>
          <w:rFonts w:ascii="Arial" w:hAnsi="Arial"/>
          <w:lang w:val="fr-FR"/>
        </w:rPr>
        <w:t>7.1.2021</w:t>
      </w:r>
    </w:p>
    <w:p w:rsidR="00321198" w:rsidRPr="00593FB9" w:rsidRDefault="00321198" w:rsidP="00321198">
      <w:pPr>
        <w:spacing w:line="276" w:lineRule="auto"/>
        <w:rPr>
          <w:rFonts w:ascii="Arial" w:hAnsi="Arial" w:cs="Arial"/>
          <w:sz w:val="22"/>
          <w:szCs w:val="22"/>
          <w:lang w:val="fr-FR" w:eastAsia="en-US"/>
        </w:rPr>
      </w:pPr>
    </w:p>
    <w:p w:rsidR="00722EC8" w:rsidRPr="00593FB9" w:rsidRDefault="00722EC8" w:rsidP="006546AC">
      <w:pPr>
        <w:spacing w:line="360" w:lineRule="auto"/>
        <w:rPr>
          <w:rFonts w:ascii="Arial" w:hAnsi="Arial" w:cs="Arial"/>
          <w:lang w:val="fr-FR"/>
        </w:rPr>
      </w:pPr>
    </w:p>
    <w:p w:rsidR="00593FB9" w:rsidRPr="00593FB9" w:rsidRDefault="00593FB9" w:rsidP="00593FB9">
      <w:pPr>
        <w:jc w:val="center"/>
        <w:rPr>
          <w:rFonts w:ascii="Arial" w:hAnsi="Arial" w:cs="Arial"/>
          <w:b/>
          <w:sz w:val="44"/>
          <w:szCs w:val="44"/>
          <w:lang w:val="fr-CH" w:eastAsia="en-US"/>
        </w:rPr>
      </w:pPr>
      <w:r w:rsidRPr="00593FB9">
        <w:rPr>
          <w:rFonts w:ascii="Arial" w:hAnsi="Arial"/>
          <w:b/>
          <w:sz w:val="44"/>
          <w:szCs w:val="44"/>
          <w:lang w:val="fr-CH" w:eastAsia="en-US"/>
        </w:rPr>
        <w:t xml:space="preserve">Kia dévoile ses nouveaux logo et slogan de marque mondial pour démarrer sa transformation audacieuse dans l’avenir </w:t>
      </w:r>
    </w:p>
    <w:p w:rsidR="00593FB9" w:rsidRPr="00593FB9" w:rsidRDefault="00593FB9" w:rsidP="00593FB9">
      <w:pPr>
        <w:spacing w:line="276" w:lineRule="auto"/>
        <w:contextualSpacing/>
        <w:rPr>
          <w:rFonts w:ascii="Arial" w:hAnsi="Arial" w:cs="Arial"/>
          <w:b/>
          <w:lang w:val="fr-CH" w:eastAsia="en-US"/>
        </w:rPr>
      </w:pPr>
    </w:p>
    <w:p w:rsidR="00593FB9" w:rsidRPr="00593FB9" w:rsidRDefault="00593FB9" w:rsidP="00593FB9">
      <w:pPr>
        <w:numPr>
          <w:ilvl w:val="0"/>
          <w:numId w:val="22"/>
        </w:numPr>
        <w:spacing w:line="276" w:lineRule="auto"/>
        <w:ind w:left="284" w:hanging="284"/>
        <w:contextualSpacing/>
        <w:rPr>
          <w:rFonts w:ascii="Arial" w:hAnsi="Arial" w:cs="Arial"/>
          <w:b/>
          <w:sz w:val="26"/>
          <w:szCs w:val="26"/>
          <w:lang w:val="fr-CH" w:eastAsia="en-US"/>
        </w:rPr>
      </w:pPr>
      <w:r w:rsidRPr="00593FB9">
        <w:rPr>
          <w:rFonts w:ascii="Arial" w:hAnsi="Arial"/>
          <w:b/>
          <w:sz w:val="26"/>
          <w:szCs w:val="26"/>
          <w:lang w:val="fr-CH" w:eastAsia="en-US"/>
        </w:rPr>
        <w:t>Kia célèbre son nouveau visage et slogan, officialisant ainsi la transformation de la marque dans l’avenir</w:t>
      </w:r>
    </w:p>
    <w:p w:rsidR="00593FB9" w:rsidRPr="00593FB9" w:rsidRDefault="00593FB9" w:rsidP="00593FB9">
      <w:pPr>
        <w:numPr>
          <w:ilvl w:val="0"/>
          <w:numId w:val="22"/>
        </w:numPr>
        <w:spacing w:line="276" w:lineRule="auto"/>
        <w:ind w:left="284" w:hanging="284"/>
        <w:contextualSpacing/>
        <w:rPr>
          <w:rFonts w:ascii="Arial" w:hAnsi="Arial" w:cs="Arial"/>
          <w:b/>
          <w:sz w:val="26"/>
          <w:szCs w:val="26"/>
          <w:lang w:val="fr-CH" w:eastAsia="en-US"/>
        </w:rPr>
      </w:pPr>
      <w:r w:rsidRPr="00593FB9">
        <w:rPr>
          <w:rFonts w:ascii="Arial" w:hAnsi="Arial"/>
          <w:b/>
          <w:sz w:val="26"/>
          <w:szCs w:val="26"/>
          <w:lang w:val="fr-CH" w:eastAsia="en-US"/>
        </w:rPr>
        <w:t>Le nouveau logo évoque la «symétrie», le «rythme» et l’«ascension» qui, ensemble, symbolisent l’assurance de Kia ainsi que son engagement pour ses clients</w:t>
      </w:r>
    </w:p>
    <w:p w:rsidR="00593FB9" w:rsidRPr="00593FB9" w:rsidRDefault="00593FB9" w:rsidP="00593FB9">
      <w:pPr>
        <w:numPr>
          <w:ilvl w:val="0"/>
          <w:numId w:val="22"/>
        </w:numPr>
        <w:spacing w:line="276" w:lineRule="auto"/>
        <w:ind w:left="284" w:hanging="284"/>
        <w:contextualSpacing/>
        <w:rPr>
          <w:rFonts w:ascii="Arial" w:hAnsi="Arial" w:cs="Arial"/>
          <w:b/>
          <w:sz w:val="26"/>
          <w:szCs w:val="26"/>
          <w:lang w:val="fr-CH" w:eastAsia="en-US"/>
        </w:rPr>
      </w:pPr>
      <w:r w:rsidRPr="00593FB9">
        <w:rPr>
          <w:rFonts w:ascii="Arial" w:hAnsi="Arial"/>
          <w:b/>
          <w:sz w:val="26"/>
          <w:szCs w:val="26"/>
          <w:lang w:val="fr-CH" w:eastAsia="en-US"/>
        </w:rPr>
        <w:t>Kia révèle son nouveau slogan de marque: «</w:t>
      </w:r>
      <w:proofErr w:type="spellStart"/>
      <w:r w:rsidRPr="00593FB9">
        <w:rPr>
          <w:rFonts w:ascii="Arial" w:hAnsi="Arial"/>
          <w:b/>
          <w:sz w:val="26"/>
          <w:szCs w:val="26"/>
          <w:lang w:val="fr-CH" w:eastAsia="en-US"/>
        </w:rPr>
        <w:t>Movement</w:t>
      </w:r>
      <w:proofErr w:type="spellEnd"/>
      <w:r w:rsidRPr="00593FB9">
        <w:rPr>
          <w:rFonts w:ascii="Arial" w:hAnsi="Arial"/>
          <w:b/>
          <w:sz w:val="26"/>
          <w:szCs w:val="26"/>
          <w:lang w:val="fr-CH" w:eastAsia="en-US"/>
        </w:rPr>
        <w:t xml:space="preserve"> </w:t>
      </w:r>
      <w:proofErr w:type="spellStart"/>
      <w:r w:rsidRPr="00593FB9">
        <w:rPr>
          <w:rFonts w:ascii="Arial" w:hAnsi="Arial"/>
          <w:b/>
          <w:sz w:val="26"/>
          <w:szCs w:val="26"/>
          <w:lang w:val="fr-CH" w:eastAsia="en-US"/>
        </w:rPr>
        <w:t>that</w:t>
      </w:r>
      <w:proofErr w:type="spellEnd"/>
      <w:r w:rsidRPr="00593FB9">
        <w:rPr>
          <w:rFonts w:ascii="Arial" w:hAnsi="Arial"/>
          <w:b/>
          <w:sz w:val="26"/>
          <w:szCs w:val="26"/>
          <w:lang w:val="fr-CH" w:eastAsia="en-US"/>
        </w:rPr>
        <w:t xml:space="preserve"> inspires»</w:t>
      </w:r>
    </w:p>
    <w:p w:rsidR="00593FB9" w:rsidRPr="00593FB9" w:rsidRDefault="00593FB9" w:rsidP="00593FB9">
      <w:pPr>
        <w:numPr>
          <w:ilvl w:val="0"/>
          <w:numId w:val="22"/>
        </w:numPr>
        <w:spacing w:line="276" w:lineRule="auto"/>
        <w:ind w:left="284" w:hanging="284"/>
        <w:contextualSpacing/>
        <w:rPr>
          <w:rFonts w:ascii="Arial" w:hAnsi="Arial" w:cs="Arial"/>
          <w:b/>
          <w:sz w:val="26"/>
          <w:szCs w:val="26"/>
          <w:lang w:val="fr-CH" w:eastAsia="en-US"/>
        </w:rPr>
      </w:pPr>
      <w:r w:rsidRPr="00593FB9">
        <w:rPr>
          <w:rFonts w:ascii="Arial" w:hAnsi="Arial"/>
          <w:b/>
          <w:sz w:val="26"/>
          <w:szCs w:val="26"/>
          <w:lang w:val="fr-CH" w:eastAsia="en-US"/>
        </w:rPr>
        <w:t xml:space="preserve">Kia établit un nouveau record mondial Guinness dans le cadre du «Most </w:t>
      </w:r>
      <w:proofErr w:type="spellStart"/>
      <w:r w:rsidRPr="00593FB9">
        <w:rPr>
          <w:rFonts w:ascii="Arial" w:hAnsi="Arial"/>
          <w:b/>
          <w:sz w:val="26"/>
          <w:szCs w:val="26"/>
          <w:lang w:val="fr-CH" w:eastAsia="en-US"/>
        </w:rPr>
        <w:t>unmanned</w:t>
      </w:r>
      <w:proofErr w:type="spellEnd"/>
      <w:r w:rsidRPr="00593FB9">
        <w:rPr>
          <w:rFonts w:ascii="Arial" w:hAnsi="Arial"/>
          <w:b/>
          <w:sz w:val="26"/>
          <w:szCs w:val="26"/>
          <w:lang w:val="fr-CH" w:eastAsia="en-US"/>
        </w:rPr>
        <w:t xml:space="preserve"> </w:t>
      </w:r>
      <w:proofErr w:type="spellStart"/>
      <w:r w:rsidRPr="00593FB9">
        <w:rPr>
          <w:rFonts w:ascii="Arial" w:hAnsi="Arial"/>
          <w:b/>
          <w:sz w:val="26"/>
          <w:szCs w:val="26"/>
          <w:lang w:val="fr-CH" w:eastAsia="en-US"/>
        </w:rPr>
        <w:t>aerial</w:t>
      </w:r>
      <w:proofErr w:type="spellEnd"/>
      <w:r w:rsidRPr="00593FB9">
        <w:rPr>
          <w:rFonts w:ascii="Arial" w:hAnsi="Arial"/>
          <w:b/>
          <w:sz w:val="26"/>
          <w:szCs w:val="26"/>
          <w:lang w:val="fr-CH" w:eastAsia="en-US"/>
        </w:rPr>
        <w:t xml:space="preserve"> </w:t>
      </w:r>
      <w:proofErr w:type="spellStart"/>
      <w:r w:rsidRPr="00593FB9">
        <w:rPr>
          <w:rFonts w:ascii="Arial" w:hAnsi="Arial"/>
          <w:b/>
          <w:sz w:val="26"/>
          <w:szCs w:val="26"/>
          <w:lang w:val="fr-CH" w:eastAsia="en-US"/>
        </w:rPr>
        <w:t>vehicles</w:t>
      </w:r>
      <w:proofErr w:type="spellEnd"/>
      <w:r w:rsidRPr="00593FB9">
        <w:rPr>
          <w:rFonts w:ascii="Arial" w:hAnsi="Arial"/>
          <w:b/>
          <w:sz w:val="26"/>
          <w:szCs w:val="26"/>
          <w:lang w:val="fr-CH" w:eastAsia="en-US"/>
        </w:rPr>
        <w:t xml:space="preserve"> (UAV)» par le lancer de feux d’artifice déployés simultanément durant le spectacle de dévoilement</w:t>
      </w:r>
    </w:p>
    <w:p w:rsidR="00593FB9" w:rsidRPr="00593FB9" w:rsidRDefault="00593FB9" w:rsidP="00593FB9">
      <w:pPr>
        <w:numPr>
          <w:ilvl w:val="0"/>
          <w:numId w:val="22"/>
        </w:numPr>
        <w:spacing w:line="276" w:lineRule="auto"/>
        <w:ind w:left="284" w:hanging="284"/>
        <w:contextualSpacing/>
        <w:rPr>
          <w:rFonts w:ascii="Arial" w:hAnsi="Arial" w:cs="Arial"/>
          <w:b/>
          <w:sz w:val="26"/>
          <w:szCs w:val="26"/>
          <w:lang w:val="fr-CH" w:eastAsia="en-US"/>
        </w:rPr>
      </w:pPr>
      <w:r w:rsidRPr="00593FB9">
        <w:rPr>
          <w:rFonts w:ascii="Arial" w:hAnsi="Arial"/>
          <w:b/>
          <w:sz w:val="26"/>
          <w:szCs w:val="26"/>
          <w:lang w:val="fr-CH" w:eastAsia="en-US"/>
        </w:rPr>
        <w:t xml:space="preserve">La nouvelle vocation et la nouvelle stratégie de la marque seront présentées le 15 janvier </w:t>
      </w:r>
    </w:p>
    <w:p w:rsidR="00593FB9" w:rsidRPr="00593FB9" w:rsidRDefault="00593FB9" w:rsidP="00593FB9">
      <w:pPr>
        <w:ind w:left="720"/>
        <w:contextualSpacing/>
        <w:rPr>
          <w:rFonts w:ascii="Arial" w:hAnsi="Arial" w:cs="Arial"/>
          <w:b/>
          <w:sz w:val="26"/>
          <w:szCs w:val="26"/>
          <w:lang w:val="fr-CH"/>
        </w:rPr>
      </w:pPr>
    </w:p>
    <w:p w:rsidR="00593FB9" w:rsidRPr="00593FB9" w:rsidRDefault="00593FB9" w:rsidP="00593FB9">
      <w:pPr>
        <w:spacing w:line="276" w:lineRule="auto"/>
        <w:rPr>
          <w:rFonts w:ascii="Arial" w:hAnsi="Arial" w:cs="Arial"/>
          <w:sz w:val="22"/>
          <w:szCs w:val="22"/>
          <w:lang w:val="fr-CH" w:eastAsia="en-US"/>
        </w:rPr>
      </w:pPr>
      <w:r w:rsidRPr="00593FB9">
        <w:rPr>
          <w:rFonts w:ascii="Arial" w:hAnsi="Arial"/>
          <w:sz w:val="22"/>
          <w:szCs w:val="22"/>
          <w:lang w:val="fr-CH" w:eastAsia="en-US"/>
        </w:rPr>
        <w:t>Kia a révélé ses nouveaux logo d’entreprise et slogan de marque mondial. Cette nouvelle formule témoigne de la transformation audacieuse du constructeur automobile et de sa toute nouvelle vocation de marque. L’introduction du nouveau logo reflète l’ambition de Kia d’occuper une place de leadership dans l’industrie future de la mobilité en refondant pratiquement tous les aspects de son activité.</w:t>
      </w:r>
    </w:p>
    <w:p w:rsidR="00593FB9" w:rsidRPr="00593FB9" w:rsidRDefault="00593FB9" w:rsidP="00593FB9">
      <w:pPr>
        <w:spacing w:line="276" w:lineRule="auto"/>
        <w:rPr>
          <w:rFonts w:ascii="Arial" w:hAnsi="Arial" w:cs="Arial"/>
          <w:sz w:val="22"/>
          <w:szCs w:val="22"/>
          <w:lang w:val="fr-CH" w:eastAsia="en-US"/>
        </w:rPr>
      </w:pPr>
    </w:p>
    <w:p w:rsidR="00593FB9" w:rsidRPr="00593FB9" w:rsidRDefault="00593FB9" w:rsidP="00593FB9">
      <w:pPr>
        <w:spacing w:line="276" w:lineRule="auto"/>
        <w:rPr>
          <w:rFonts w:ascii="Arial" w:hAnsi="Arial"/>
          <w:sz w:val="22"/>
          <w:szCs w:val="22"/>
          <w:lang w:val="fr-CH" w:eastAsia="en-US"/>
        </w:rPr>
      </w:pPr>
      <w:r w:rsidRPr="00593FB9">
        <w:rPr>
          <w:rFonts w:ascii="Arial" w:hAnsi="Arial"/>
          <w:sz w:val="22"/>
          <w:szCs w:val="22"/>
          <w:lang w:val="fr-CH" w:eastAsia="en-US"/>
        </w:rPr>
        <w:t>Le logo symbolise la nouvelle vocation poursuivie par la marque, de même que les valeurs que Kia véhiculera à l’avenir dans des produits et services qui enrichiront l’expérience client. Kia concrétise sa promesse de marque par un nouveau logo évocateur d’une signature manuscrite. La ligne au tracé rythmé et d’un seul tenant du logo exprime l’engagement de Kia à partager des moments d’inspiration; quant à la symétrie du tracé, elle souligne l’assurance. Le mouvement ascensionnel du logo est l’incarnation des ambitions montantes de la marque et, surtout, du bénéfice qu’en tireront les clients.</w:t>
      </w:r>
    </w:p>
    <w:p w:rsidR="00593FB9" w:rsidRPr="00593FB9" w:rsidRDefault="00593FB9" w:rsidP="00593FB9">
      <w:pPr>
        <w:spacing w:line="276" w:lineRule="auto"/>
        <w:rPr>
          <w:rFonts w:ascii="Arial" w:hAnsi="Arial" w:cs="Arial"/>
          <w:sz w:val="22"/>
          <w:szCs w:val="22"/>
          <w:lang w:val="fr-CH" w:eastAsia="en-US"/>
        </w:rPr>
      </w:pPr>
    </w:p>
    <w:p w:rsidR="00593FB9" w:rsidRPr="00593FB9" w:rsidRDefault="00593FB9" w:rsidP="00593FB9">
      <w:pPr>
        <w:spacing w:line="276" w:lineRule="auto"/>
        <w:rPr>
          <w:rFonts w:ascii="Arial" w:hAnsi="Arial" w:cs="Arial"/>
          <w:sz w:val="22"/>
          <w:szCs w:val="22"/>
          <w:lang w:val="fr-CH" w:eastAsia="en-US"/>
        </w:rPr>
      </w:pPr>
      <w:r w:rsidRPr="00593FB9">
        <w:rPr>
          <w:rFonts w:ascii="Arial" w:hAnsi="Arial"/>
          <w:sz w:val="22"/>
          <w:szCs w:val="22"/>
          <w:lang w:val="fr-CH" w:eastAsia="en-US"/>
        </w:rPr>
        <w:t xml:space="preserve">«Le nouveau logo de Kia affiche l’engagement de l’entreprise de se muer en icône du changement et de l’innovation», précise Ho Sung Song, président et CEO de Kia. «L’industrie </w:t>
      </w:r>
      <w:r w:rsidRPr="00593FB9">
        <w:rPr>
          <w:rFonts w:ascii="Arial" w:hAnsi="Arial"/>
          <w:sz w:val="22"/>
          <w:szCs w:val="22"/>
          <w:lang w:val="fr-CH" w:eastAsia="en-US"/>
        </w:rPr>
        <w:lastRenderedPageBreak/>
        <w:t xml:space="preserve">automobile traverse une époque de transformations rapides, et Kia adopte une attitude proactive pour à la fois définir ces changements et s’y adapter. Notre nouveau logo exprime notre désire d’inspirer les clients à mesure qu’évoluent leurs besoins de mobilité. Il s’adresse cependant aussi à nos employés, que nous invitons à relever les défis auxquels nous faisons face dans une industrie en mutation rapide.» </w:t>
      </w:r>
    </w:p>
    <w:p w:rsidR="00593FB9" w:rsidRPr="00593FB9" w:rsidRDefault="00593FB9" w:rsidP="00593FB9">
      <w:pPr>
        <w:spacing w:line="276" w:lineRule="auto"/>
        <w:contextualSpacing/>
        <w:rPr>
          <w:rFonts w:ascii="Arial" w:hAnsi="Arial"/>
          <w:sz w:val="22"/>
          <w:szCs w:val="22"/>
          <w:lang w:val="fr-CH" w:eastAsia="en-US"/>
        </w:rPr>
      </w:pPr>
      <w:r w:rsidRPr="00593FB9">
        <w:rPr>
          <w:rFonts w:ascii="Arial" w:hAnsi="Arial"/>
          <w:sz w:val="22"/>
          <w:szCs w:val="22"/>
          <w:lang w:val="fr-CH" w:eastAsia="en-US"/>
        </w:rPr>
        <w:t xml:space="preserve">Le nouveau logo a été dévoilé lors d’un spectacle pyrotechnique qui a pulvérisé tous les records et qui s’est déployé sous la voûte céleste, au-dessus d’Incheon en Corée. La manifestation a fait intervenir 303 </w:t>
      </w:r>
      <w:proofErr w:type="spellStart"/>
      <w:r w:rsidRPr="00593FB9">
        <w:rPr>
          <w:rFonts w:ascii="Arial" w:hAnsi="Arial"/>
          <w:sz w:val="22"/>
          <w:szCs w:val="22"/>
          <w:lang w:val="fr-CH" w:eastAsia="en-US"/>
        </w:rPr>
        <w:t>pyrodrones</w:t>
      </w:r>
      <w:proofErr w:type="spellEnd"/>
      <w:r w:rsidRPr="00593FB9">
        <w:rPr>
          <w:rFonts w:ascii="Arial" w:hAnsi="Arial"/>
          <w:sz w:val="22"/>
          <w:szCs w:val="22"/>
          <w:lang w:val="fr-CH" w:eastAsia="en-US"/>
        </w:rPr>
        <w:t xml:space="preserve"> lançant des centaines de pièces d’artifice qui, lors de leurs allumages synchronisés, ont tracé des motifs artistiques pour célébrer le nouveau départ pris par Kia. Ainsi a été établi un nouveau record mondial Guinness dans le cadre du «Most </w:t>
      </w:r>
      <w:proofErr w:type="spellStart"/>
      <w:r w:rsidRPr="00593FB9">
        <w:rPr>
          <w:rFonts w:ascii="Arial" w:hAnsi="Arial"/>
          <w:sz w:val="22"/>
          <w:szCs w:val="22"/>
          <w:lang w:val="fr-CH" w:eastAsia="en-US"/>
        </w:rPr>
        <w:t>unmanned</w:t>
      </w:r>
      <w:proofErr w:type="spellEnd"/>
      <w:r w:rsidRPr="00593FB9">
        <w:rPr>
          <w:rFonts w:ascii="Arial" w:hAnsi="Arial"/>
          <w:sz w:val="22"/>
          <w:szCs w:val="22"/>
          <w:lang w:val="fr-CH" w:eastAsia="en-US"/>
        </w:rPr>
        <w:t xml:space="preserve"> </w:t>
      </w:r>
      <w:proofErr w:type="spellStart"/>
      <w:r w:rsidRPr="00593FB9">
        <w:rPr>
          <w:rFonts w:ascii="Arial" w:hAnsi="Arial"/>
          <w:sz w:val="22"/>
          <w:szCs w:val="22"/>
          <w:lang w:val="fr-CH" w:eastAsia="en-US"/>
        </w:rPr>
        <w:t>aerial</w:t>
      </w:r>
      <w:proofErr w:type="spellEnd"/>
      <w:r w:rsidRPr="00593FB9">
        <w:rPr>
          <w:rFonts w:ascii="Arial" w:hAnsi="Arial"/>
          <w:sz w:val="22"/>
          <w:szCs w:val="22"/>
          <w:lang w:val="fr-CH" w:eastAsia="en-US"/>
        </w:rPr>
        <w:t xml:space="preserve"> </w:t>
      </w:r>
      <w:proofErr w:type="spellStart"/>
      <w:r w:rsidRPr="00593FB9">
        <w:rPr>
          <w:rFonts w:ascii="Arial" w:hAnsi="Arial"/>
          <w:sz w:val="22"/>
          <w:szCs w:val="22"/>
          <w:lang w:val="fr-CH" w:eastAsia="en-US"/>
        </w:rPr>
        <w:t>vehicles</w:t>
      </w:r>
      <w:proofErr w:type="spellEnd"/>
      <w:r w:rsidRPr="00593FB9">
        <w:rPr>
          <w:rFonts w:ascii="Arial" w:hAnsi="Arial"/>
          <w:sz w:val="22"/>
          <w:szCs w:val="22"/>
          <w:lang w:val="fr-CH" w:eastAsia="en-US"/>
        </w:rPr>
        <w:t xml:space="preserve"> (UAV)» par le lancer de feux d’artifice déployés simultanément. Ce spectacle époustouflant peut être visionné sur le canal YouTube Kia Global: </w:t>
      </w:r>
      <w:hyperlink r:id="rId11" w:history="1">
        <w:r w:rsidRPr="00593FB9">
          <w:rPr>
            <w:rFonts w:ascii="Arial" w:hAnsi="Arial"/>
            <w:color w:val="0563C1"/>
            <w:sz w:val="22"/>
            <w:szCs w:val="22"/>
            <w:u w:val="single"/>
            <w:lang w:val="fr-CH" w:eastAsia="en-US"/>
          </w:rPr>
          <w:t>https://youtu.be/s61_IsjqLzc</w:t>
        </w:r>
      </w:hyperlink>
      <w:r>
        <w:rPr>
          <w:rFonts w:ascii="Arial" w:hAnsi="Arial"/>
          <w:color w:val="0563C1"/>
          <w:sz w:val="22"/>
          <w:szCs w:val="22"/>
          <w:lang w:val="fr-CH" w:eastAsia="en-US"/>
        </w:rPr>
        <w:t xml:space="preserve">  </w:t>
      </w:r>
      <w:r w:rsidRPr="00593FB9">
        <w:rPr>
          <w:rFonts w:ascii="Arial" w:hAnsi="Arial"/>
          <w:sz w:val="22"/>
          <w:szCs w:val="22"/>
          <w:lang w:val="fr-CH" w:eastAsia="en-US"/>
        </w:rPr>
        <w:t xml:space="preserve">et  </w:t>
      </w:r>
      <w:r w:rsidRPr="00593FB9">
        <w:rPr>
          <w:rFonts w:ascii="Arial" w:hAnsi="Arial" w:cs="Arial"/>
          <w:sz w:val="18"/>
          <w:szCs w:val="22"/>
          <w:lang w:val="fr-CH" w:eastAsia="en-US"/>
        </w:rPr>
        <w:t xml:space="preserve"> </w:t>
      </w:r>
      <w:hyperlink r:id="rId12" w:history="1">
        <w:r w:rsidRPr="00593FB9">
          <w:rPr>
            <w:rStyle w:val="Hyperlink"/>
            <w:rFonts w:ascii="Arial" w:hAnsi="Arial" w:cs="Arial"/>
            <w:color w:val="4F81BD" w:themeColor="accent1"/>
            <w:sz w:val="20"/>
            <w:lang w:val="fr-FR" w:eastAsia="en-US"/>
          </w:rPr>
          <w:t>https://www.youtube.com/watch?v=FVLMYjWl8KI</w:t>
        </w:r>
      </w:hyperlink>
    </w:p>
    <w:p w:rsidR="00593FB9" w:rsidRPr="00593FB9" w:rsidRDefault="00593FB9" w:rsidP="00593FB9">
      <w:pPr>
        <w:spacing w:line="276" w:lineRule="auto"/>
        <w:contextualSpacing/>
        <w:rPr>
          <w:rFonts w:ascii="Arial" w:hAnsi="Arial" w:cs="Arial"/>
          <w:sz w:val="22"/>
          <w:szCs w:val="22"/>
          <w:lang w:val="fr-CH" w:eastAsia="en-US"/>
        </w:rPr>
      </w:pPr>
    </w:p>
    <w:p w:rsidR="00593FB9" w:rsidRPr="00593FB9" w:rsidRDefault="00593FB9" w:rsidP="00593FB9">
      <w:pPr>
        <w:spacing w:line="276" w:lineRule="auto"/>
        <w:rPr>
          <w:rFonts w:ascii="Arial" w:hAnsi="Arial" w:cs="Arial"/>
          <w:b/>
          <w:bCs/>
          <w:sz w:val="22"/>
          <w:szCs w:val="22"/>
          <w:lang w:val="fr-CH" w:eastAsia="en-US"/>
        </w:rPr>
      </w:pPr>
      <w:r w:rsidRPr="00593FB9">
        <w:rPr>
          <w:rFonts w:ascii="Arial" w:hAnsi="Arial"/>
          <w:b/>
          <w:bCs/>
          <w:sz w:val="22"/>
          <w:szCs w:val="22"/>
          <w:lang w:val="fr-CH" w:eastAsia="en-US"/>
        </w:rPr>
        <w:t>Nouvelle vocation de marque et nouvelle stratégie révélées le 15 janvier</w:t>
      </w:r>
    </w:p>
    <w:p w:rsidR="00593FB9" w:rsidRPr="00593FB9" w:rsidRDefault="00593FB9" w:rsidP="00593FB9">
      <w:pPr>
        <w:spacing w:line="276" w:lineRule="auto"/>
        <w:rPr>
          <w:rFonts w:ascii="Arial" w:hAnsi="Arial" w:cs="Arial"/>
          <w:sz w:val="22"/>
          <w:szCs w:val="22"/>
          <w:lang w:val="fr-CH" w:eastAsia="en-US"/>
        </w:rPr>
      </w:pPr>
      <w:r w:rsidRPr="00593FB9">
        <w:rPr>
          <w:rFonts w:ascii="Arial" w:hAnsi="Arial"/>
          <w:sz w:val="22"/>
          <w:szCs w:val="22"/>
          <w:lang w:val="fr-CH" w:eastAsia="en-US"/>
        </w:rPr>
        <w:t>En plus de son tout nouveau logo, Kia a divulgué son nouveau slogan de marque mondial: «</w:t>
      </w:r>
      <w:proofErr w:type="spellStart"/>
      <w:r w:rsidRPr="00593FB9">
        <w:rPr>
          <w:rFonts w:ascii="Arial" w:hAnsi="Arial"/>
          <w:sz w:val="22"/>
          <w:szCs w:val="22"/>
          <w:lang w:val="fr-CH" w:eastAsia="en-US"/>
        </w:rPr>
        <w:t>Movement</w:t>
      </w:r>
      <w:proofErr w:type="spellEnd"/>
      <w:r w:rsidRPr="00593FB9">
        <w:rPr>
          <w:rFonts w:ascii="Arial" w:hAnsi="Arial"/>
          <w:sz w:val="22"/>
          <w:szCs w:val="22"/>
          <w:lang w:val="fr-CH" w:eastAsia="en-US"/>
        </w:rPr>
        <w:t xml:space="preserve"> </w:t>
      </w:r>
      <w:proofErr w:type="spellStart"/>
      <w:r w:rsidRPr="00593FB9">
        <w:rPr>
          <w:rFonts w:ascii="Arial" w:hAnsi="Arial"/>
          <w:sz w:val="22"/>
          <w:szCs w:val="22"/>
          <w:lang w:val="fr-CH" w:eastAsia="en-US"/>
        </w:rPr>
        <w:t>that</w:t>
      </w:r>
      <w:proofErr w:type="spellEnd"/>
      <w:r w:rsidRPr="00593FB9">
        <w:rPr>
          <w:rFonts w:ascii="Arial" w:hAnsi="Arial"/>
          <w:sz w:val="22"/>
          <w:szCs w:val="22"/>
          <w:lang w:val="fr-CH" w:eastAsia="en-US"/>
        </w:rPr>
        <w:t xml:space="preserve"> inspires». La nouvelle stratégie de marque de Kia, sa vocation, sa philosophie ainsi que sa concrétisation dans sa future gamme de produits seront présentées dans le cadre de l’événement numérique «New Kia Brand </w:t>
      </w:r>
      <w:proofErr w:type="spellStart"/>
      <w:r w:rsidRPr="00593FB9">
        <w:rPr>
          <w:rFonts w:ascii="Arial" w:hAnsi="Arial"/>
          <w:sz w:val="22"/>
          <w:szCs w:val="22"/>
          <w:lang w:val="fr-CH" w:eastAsia="en-US"/>
        </w:rPr>
        <w:t>Showcase</w:t>
      </w:r>
      <w:proofErr w:type="spellEnd"/>
      <w:r w:rsidRPr="00593FB9">
        <w:rPr>
          <w:rFonts w:ascii="Arial" w:hAnsi="Arial"/>
          <w:sz w:val="22"/>
          <w:szCs w:val="22"/>
          <w:lang w:val="fr-CH" w:eastAsia="en-US"/>
        </w:rPr>
        <w:t>», qui se déroulera à 01h00 du matin CET le 15 janvier. Cet événement peut être visionné sur le canal YouTube Kia Global.</w:t>
      </w:r>
    </w:p>
    <w:p w:rsidR="00593FB9" w:rsidRPr="00593FB9" w:rsidRDefault="00593FB9" w:rsidP="00593FB9">
      <w:pPr>
        <w:spacing w:line="276" w:lineRule="auto"/>
        <w:rPr>
          <w:rFonts w:ascii="Arial" w:hAnsi="Arial" w:cs="Arial"/>
          <w:sz w:val="22"/>
          <w:szCs w:val="22"/>
          <w:lang w:val="fr-CH" w:eastAsia="en-US"/>
        </w:rPr>
      </w:pPr>
    </w:p>
    <w:p w:rsidR="00593FB9" w:rsidRPr="00593FB9" w:rsidRDefault="00593FB9" w:rsidP="00593FB9">
      <w:pPr>
        <w:spacing w:line="276" w:lineRule="auto"/>
        <w:rPr>
          <w:rFonts w:ascii="Arial" w:hAnsi="Arial" w:cs="Arial"/>
          <w:sz w:val="22"/>
          <w:szCs w:val="22"/>
          <w:lang w:val="fr-CH" w:eastAsia="en-US"/>
        </w:rPr>
      </w:pPr>
      <w:r w:rsidRPr="00593FB9">
        <w:rPr>
          <w:rFonts w:ascii="Arial" w:hAnsi="Arial"/>
          <w:sz w:val="22"/>
          <w:szCs w:val="22"/>
          <w:lang w:val="fr-CH" w:eastAsia="en-US"/>
        </w:rPr>
        <w:t>La lancement du nouveau logo fait suite à l’annonce en 2020 du «plan S» de Kia, qui s’inscrit dans une stratégie commerciale sur le long terme. Dans le cadre de son plan S, Kia s’est fixé entre autres pour ambition d’occuper une place de leader sur le marché automobile mondial. Il s’agit en l’occurrence de populariser les véhicules électriques et de lancer une large gamme de services de mobilité, adaptés aux besoins des particuliers et des marchés locaux.</w:t>
      </w:r>
    </w:p>
    <w:p w:rsidR="006546AC" w:rsidRDefault="006546AC" w:rsidP="003475C2">
      <w:pPr>
        <w:spacing w:line="276" w:lineRule="auto"/>
        <w:jc w:val="center"/>
        <w:rPr>
          <w:rFonts w:ascii="Arial" w:hAnsi="Arial" w:cs="Arial"/>
          <w:lang w:val="fr-CH"/>
        </w:rPr>
      </w:pPr>
    </w:p>
    <w:p w:rsidR="003440AE" w:rsidRDefault="003440AE" w:rsidP="003475C2">
      <w:pPr>
        <w:spacing w:line="276" w:lineRule="auto"/>
        <w:jc w:val="center"/>
        <w:rPr>
          <w:rFonts w:ascii="Arial" w:hAnsi="Arial" w:cs="Arial"/>
          <w:lang w:val="fr-CH"/>
        </w:rPr>
      </w:pPr>
    </w:p>
    <w:p w:rsidR="003440AE" w:rsidRDefault="003440AE" w:rsidP="003440AE">
      <w:pPr>
        <w:spacing w:line="276" w:lineRule="auto"/>
        <w:rPr>
          <w:rFonts w:ascii="Arial" w:hAnsi="Arial" w:cs="Arial"/>
          <w:lang w:val="fr-CH"/>
        </w:rPr>
      </w:pPr>
    </w:p>
    <w:p w:rsidR="003440AE" w:rsidRDefault="003440AE" w:rsidP="003440AE">
      <w:pPr>
        <w:spacing w:line="276" w:lineRule="auto"/>
        <w:rPr>
          <w:rFonts w:ascii="Arial" w:hAnsi="Arial" w:cs="Arial"/>
          <w:lang w:val="fr-CH"/>
        </w:rPr>
      </w:pPr>
    </w:p>
    <w:p w:rsidR="003440AE" w:rsidRDefault="003440AE" w:rsidP="003440AE">
      <w:pPr>
        <w:spacing w:line="276" w:lineRule="auto"/>
        <w:rPr>
          <w:rFonts w:ascii="Arial" w:hAnsi="Arial" w:cs="Arial"/>
          <w:lang w:val="fr-CH"/>
        </w:rPr>
      </w:pPr>
    </w:p>
    <w:p w:rsidR="003440AE" w:rsidRDefault="003440AE" w:rsidP="003440AE">
      <w:pPr>
        <w:spacing w:line="276" w:lineRule="auto"/>
        <w:rPr>
          <w:rFonts w:ascii="Arial" w:hAnsi="Arial" w:cs="Arial"/>
          <w:lang w:val="fr-CH"/>
        </w:rPr>
      </w:pPr>
    </w:p>
    <w:p w:rsidR="003440AE" w:rsidRDefault="003440AE" w:rsidP="003440AE">
      <w:pPr>
        <w:spacing w:line="276" w:lineRule="auto"/>
        <w:rPr>
          <w:rFonts w:ascii="Arial" w:hAnsi="Arial" w:cs="Arial"/>
          <w:lang w:val="fr-CH"/>
        </w:rPr>
      </w:pPr>
    </w:p>
    <w:p w:rsidR="003440AE" w:rsidRDefault="003440AE" w:rsidP="003440AE">
      <w:pPr>
        <w:spacing w:line="276" w:lineRule="auto"/>
        <w:rPr>
          <w:rFonts w:ascii="Arial" w:hAnsi="Arial" w:cs="Arial"/>
          <w:lang w:val="fr-CH"/>
        </w:rPr>
      </w:pPr>
      <w:bookmarkStart w:id="0" w:name="_GoBack"/>
      <w:bookmarkEnd w:id="0"/>
    </w:p>
    <w:p w:rsidR="003440AE" w:rsidRPr="003440AE" w:rsidRDefault="003440AE" w:rsidP="003440AE">
      <w:pPr>
        <w:spacing w:line="276" w:lineRule="auto"/>
        <w:rPr>
          <w:rFonts w:ascii="Arial" w:hAnsi="Arial" w:cs="Arial"/>
          <w:sz w:val="18"/>
          <w:lang w:val="fr-CH"/>
        </w:rPr>
      </w:pPr>
      <w:r>
        <w:rPr>
          <w:rFonts w:ascii="Arial" w:hAnsi="Arial" w:cs="Arial"/>
          <w:sz w:val="18"/>
          <w:lang w:val="fr-CH"/>
        </w:rPr>
        <w:t>(Vous trouvez les images en haute résolution sur: www.kiapress.ch)</w:t>
      </w:r>
    </w:p>
    <w:sectPr w:rsidR="003440AE" w:rsidRPr="003440AE"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8EC" w:rsidRDefault="00C408EC">
      <w:r>
        <w:separator/>
      </w:r>
    </w:p>
  </w:endnote>
  <w:endnote w:type="continuationSeparator" w:id="0">
    <w:p w:rsidR="00C408EC" w:rsidRDefault="00C4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EC" w:rsidRPr="006546AC" w:rsidRDefault="0038503A" w:rsidP="001436DA">
    <w:pPr>
      <w:rPr>
        <w:lang w:val="it-IT"/>
      </w:rPr>
    </w:pPr>
    <w:r>
      <w:rPr>
        <w:noProof/>
        <w:lang w:eastAsia="de-CH"/>
      </w:rPr>
      <w:drawing>
        <wp:anchor distT="0" distB="0" distL="114300" distR="114300" simplePos="0" relativeHeight="251668480" behindDoc="0" locked="0" layoutInCell="1" allowOverlap="1" wp14:anchorId="6EDA9423" wp14:editId="5271F20F">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8EC" w:rsidRDefault="00C408EC">
      <w:r>
        <w:separator/>
      </w:r>
    </w:p>
  </w:footnote>
  <w:footnote w:type="continuationSeparator" w:id="0">
    <w:p w:rsidR="00C408EC" w:rsidRDefault="00C4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EC" w:rsidRDefault="00C408EC">
    <w:pPr>
      <w:pStyle w:val="Kopfzeile"/>
    </w:pPr>
  </w:p>
  <w:p w:rsidR="00C408EC" w:rsidRDefault="00C408EC">
    <w:pPr>
      <w:pStyle w:val="Kopfzeile"/>
    </w:pPr>
    <w:r>
      <w:rPr>
        <w:noProof/>
        <w:sz w:val="18"/>
        <w:szCs w:val="18"/>
        <w:lang w:eastAsia="de-CH"/>
      </w:rPr>
      <mc:AlternateContent>
        <mc:Choice Requires="wps">
          <w:drawing>
            <wp:anchor distT="0" distB="0" distL="114300" distR="114300" simplePos="0" relativeHeight="251666432" behindDoc="0" locked="0" layoutInCell="1" allowOverlap="1" wp14:anchorId="73F8CE17" wp14:editId="2B0746B0">
              <wp:simplePos x="0" y="0"/>
              <wp:positionH relativeFrom="column">
                <wp:posOffset>2762250</wp:posOffset>
              </wp:positionH>
              <wp:positionV relativeFrom="paragraph">
                <wp:posOffset>179070</wp:posOffset>
              </wp:positionV>
              <wp:extent cx="323850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8EC" w:rsidRPr="00C408EC" w:rsidRDefault="00C408EC" w:rsidP="00C408EC">
                          <w:pPr>
                            <w:rPr>
                              <w:rFonts w:ascii="Arial" w:hAnsi="Arial" w:cs="Arial"/>
                              <w:b/>
                              <w:bCs/>
                              <w:sz w:val="12"/>
                              <w:szCs w:val="12"/>
                              <w:lang w:val="it-IT"/>
                            </w:rPr>
                          </w:pPr>
                          <w:r w:rsidRPr="00C408EC">
                            <w:rPr>
                              <w:rFonts w:ascii="Arial" w:hAnsi="Arial" w:cs="Arial"/>
                              <w:b/>
                              <w:bCs/>
                              <w:sz w:val="12"/>
                              <w:szCs w:val="12"/>
                              <w:lang w:val="it-IT"/>
                            </w:rPr>
                            <w:t xml:space="preserve">Kia </w:t>
                          </w:r>
                          <w:proofErr w:type="spellStart"/>
                          <w:r w:rsidR="00B37821">
                            <w:rPr>
                              <w:rFonts w:ascii="Arial" w:hAnsi="Arial" w:cs="Arial"/>
                              <w:b/>
                              <w:bCs/>
                              <w:sz w:val="12"/>
                              <w:szCs w:val="12"/>
                              <w:lang w:val="it-IT"/>
                            </w:rPr>
                            <w:t>Motors</w:t>
                          </w:r>
                          <w:proofErr w:type="spellEnd"/>
                          <w:r w:rsidR="00B37821">
                            <w:rPr>
                              <w:rFonts w:ascii="Arial" w:hAnsi="Arial" w:cs="Arial"/>
                              <w:b/>
                              <w:bCs/>
                              <w:sz w:val="12"/>
                              <w:szCs w:val="12"/>
                              <w:lang w:val="it-IT"/>
                            </w:rPr>
                            <w:t xml:space="preserve"> AG</w:t>
                          </w:r>
                          <w:r w:rsidRPr="00C408EC">
                            <w:rPr>
                              <w:rFonts w:ascii="Arial" w:hAnsi="Arial" w:cs="Arial"/>
                              <w:b/>
                              <w:bCs/>
                              <w:sz w:val="12"/>
                              <w:szCs w:val="12"/>
                              <w:lang w:val="it-IT"/>
                            </w:rPr>
                            <w:t xml:space="preserve"> media </w:t>
                          </w:r>
                          <w:proofErr w:type="spellStart"/>
                          <w:r w:rsidRPr="00C408EC">
                            <w:rPr>
                              <w:rFonts w:ascii="Arial" w:hAnsi="Arial" w:cs="Arial"/>
                              <w:b/>
                              <w:bCs/>
                              <w:sz w:val="12"/>
                              <w:szCs w:val="12"/>
                              <w:lang w:val="it-IT"/>
                            </w:rPr>
                            <w:t>contact</w:t>
                          </w:r>
                          <w:proofErr w:type="spellEnd"/>
                          <w:r w:rsidRPr="00C408EC">
                            <w:rPr>
                              <w:rFonts w:ascii="Arial" w:hAnsi="Arial" w:cs="Arial"/>
                              <w:b/>
                              <w:bCs/>
                              <w:sz w:val="12"/>
                              <w:szCs w:val="12"/>
                              <w:lang w:val="it-IT"/>
                            </w:rPr>
                            <w:t xml:space="preserve">: </w:t>
                          </w:r>
                          <w:r w:rsidR="00257A45">
                            <w:rPr>
                              <w:rFonts w:ascii="Arial" w:hAnsi="Arial" w:cs="Arial"/>
                              <w:b/>
                              <w:bCs/>
                              <w:sz w:val="12"/>
                              <w:szCs w:val="12"/>
                              <w:lang w:val="it-IT"/>
                            </w:rPr>
                            <w:tab/>
                          </w:r>
                          <w:r w:rsidRPr="00C408EC">
                            <w:rPr>
                              <w:rFonts w:ascii="Arial" w:hAnsi="Arial" w:cs="Arial"/>
                              <w:b/>
                              <w:bCs/>
                              <w:sz w:val="12"/>
                              <w:szCs w:val="12"/>
                              <w:lang w:val="it-IT"/>
                            </w:rPr>
                            <w:t xml:space="preserve">Kia Europe media </w:t>
                          </w:r>
                          <w:proofErr w:type="spellStart"/>
                          <w:r w:rsidRPr="00C408EC">
                            <w:rPr>
                              <w:rFonts w:ascii="Arial" w:hAnsi="Arial" w:cs="Arial"/>
                              <w:b/>
                              <w:bCs/>
                              <w:sz w:val="12"/>
                              <w:szCs w:val="12"/>
                              <w:lang w:val="it-IT"/>
                            </w:rPr>
                            <w:t>contact</w:t>
                          </w:r>
                          <w:proofErr w:type="spellEnd"/>
                          <w:r w:rsidRPr="00C408EC">
                            <w:rPr>
                              <w:rFonts w:ascii="Arial" w:hAnsi="Arial" w:cs="Arial"/>
                              <w:b/>
                              <w:bCs/>
                              <w:sz w:val="12"/>
                              <w:szCs w:val="12"/>
                              <w:lang w:val="it-IT"/>
                            </w:rPr>
                            <w:t>:</w:t>
                          </w:r>
                        </w:p>
                        <w:p w:rsidR="00C408EC" w:rsidRPr="00C408EC" w:rsidRDefault="00B37821" w:rsidP="00C408EC">
                          <w:pPr>
                            <w:rPr>
                              <w:rFonts w:ascii="Arial" w:hAnsi="Arial" w:cs="Arial"/>
                              <w:sz w:val="12"/>
                              <w:szCs w:val="12"/>
                              <w:lang w:val="es-ES"/>
                            </w:rPr>
                          </w:pPr>
                          <w:r w:rsidRPr="00B37821">
                            <w:rPr>
                              <w:rFonts w:ascii="Arial" w:hAnsi="Arial" w:cs="Arial"/>
                              <w:sz w:val="12"/>
                              <w:szCs w:val="12"/>
                              <w:lang w:val="fr-FR"/>
                            </w:rPr>
                            <w:t>Ilona Hass</w:t>
                          </w:r>
                          <w:r w:rsidR="00C408EC" w:rsidRPr="00B37821">
                            <w:rPr>
                              <w:rFonts w:ascii="Arial" w:hAnsi="Arial" w:cs="Arial"/>
                              <w:sz w:val="12"/>
                              <w:szCs w:val="12"/>
                              <w:lang w:val="fr-FR"/>
                            </w:rPr>
                            <w:tab/>
                          </w:r>
                          <w:r w:rsidR="00C408EC" w:rsidRPr="00B37821">
                            <w:rPr>
                              <w:rFonts w:ascii="Arial" w:hAnsi="Arial" w:cs="Arial"/>
                              <w:sz w:val="12"/>
                              <w:szCs w:val="12"/>
                              <w:lang w:val="fr-FR"/>
                            </w:rPr>
                            <w:tab/>
                          </w:r>
                          <w:r w:rsidR="00C408EC" w:rsidRPr="00B37821">
                            <w:rPr>
                              <w:rFonts w:ascii="Arial" w:hAnsi="Arial" w:cs="Arial"/>
                              <w:sz w:val="12"/>
                              <w:szCs w:val="12"/>
                              <w:lang w:val="fr-FR"/>
                            </w:rPr>
                            <w:tab/>
                          </w:r>
                          <w:r w:rsidR="00C408EC" w:rsidRPr="00C408EC">
                            <w:rPr>
                              <w:rFonts w:ascii="Arial" w:hAnsi="Arial" w:cs="Arial"/>
                              <w:sz w:val="12"/>
                              <w:szCs w:val="12"/>
                              <w:lang w:val="es-ES"/>
                            </w:rPr>
                            <w:t>Pablo González Huerta</w:t>
                          </w:r>
                        </w:p>
                        <w:p w:rsidR="00C408EC" w:rsidRPr="00B37821" w:rsidRDefault="00B37821" w:rsidP="00C408EC">
                          <w:pPr>
                            <w:rPr>
                              <w:rFonts w:ascii="Arial" w:hAnsi="Arial" w:cs="Arial"/>
                              <w:sz w:val="12"/>
                              <w:szCs w:val="12"/>
                              <w:lang w:val="fr-FR"/>
                            </w:rPr>
                          </w:pPr>
                          <w:r w:rsidRPr="00B37821">
                            <w:rPr>
                              <w:rFonts w:ascii="Arial" w:hAnsi="Arial" w:cs="Arial"/>
                              <w:sz w:val="12"/>
                              <w:szCs w:val="12"/>
                              <w:lang w:val="fr-FR"/>
                            </w:rPr>
                            <w:tab/>
                          </w:r>
                          <w:r w:rsidR="00257A45" w:rsidRPr="00B37821">
                            <w:rPr>
                              <w:rFonts w:ascii="Arial" w:hAnsi="Arial" w:cs="Arial"/>
                              <w:sz w:val="12"/>
                              <w:szCs w:val="12"/>
                              <w:lang w:val="fr-FR"/>
                            </w:rPr>
                            <w:t xml:space="preserve"> </w:t>
                          </w:r>
                          <w:r w:rsidR="00257A45" w:rsidRPr="00B37821">
                            <w:rPr>
                              <w:rFonts w:ascii="Arial" w:hAnsi="Arial" w:cs="Arial"/>
                              <w:sz w:val="12"/>
                              <w:szCs w:val="12"/>
                              <w:lang w:val="fr-FR"/>
                            </w:rPr>
                            <w:tab/>
                          </w:r>
                          <w:r w:rsidR="00C408EC" w:rsidRPr="00B37821">
                            <w:rPr>
                              <w:rFonts w:ascii="Arial" w:hAnsi="Arial" w:cs="Arial"/>
                              <w:sz w:val="12"/>
                              <w:szCs w:val="12"/>
                              <w:lang w:val="fr-FR"/>
                            </w:rPr>
                            <w:tab/>
                            <w:t>PR &amp; Communications Assistant Manager</w:t>
                          </w:r>
                        </w:p>
                        <w:p w:rsidR="00C408EC" w:rsidRPr="00B37821" w:rsidRDefault="00C408EC" w:rsidP="00C408EC">
                          <w:pPr>
                            <w:rPr>
                              <w:rFonts w:ascii="Arial" w:hAnsi="Arial" w:cs="Arial"/>
                              <w:sz w:val="12"/>
                              <w:szCs w:val="12"/>
                              <w:lang w:val="fr-FR"/>
                            </w:rPr>
                          </w:pPr>
                          <w:r w:rsidRPr="00B37821">
                            <w:rPr>
                              <w:rFonts w:ascii="Arial" w:hAnsi="Arial" w:cs="Arial"/>
                              <w:sz w:val="12"/>
                              <w:szCs w:val="12"/>
                              <w:lang w:val="fr-FR"/>
                            </w:rPr>
                            <w:t>T. +</w:t>
                          </w:r>
                          <w:r w:rsidR="00B37821">
                            <w:rPr>
                              <w:rFonts w:ascii="Arial" w:hAnsi="Arial" w:cs="Arial"/>
                              <w:sz w:val="12"/>
                              <w:szCs w:val="12"/>
                              <w:lang w:val="fr-FR"/>
                            </w:rPr>
                            <w:t>41 62 788 84 78</w:t>
                          </w:r>
                          <w:r w:rsidRPr="00B37821">
                            <w:rPr>
                              <w:rFonts w:ascii="Arial" w:hAnsi="Arial" w:cs="Arial"/>
                              <w:sz w:val="12"/>
                              <w:szCs w:val="12"/>
                              <w:lang w:val="fr-FR"/>
                            </w:rPr>
                            <w:t xml:space="preserve"> </w:t>
                          </w:r>
                          <w:r w:rsidRPr="00B37821">
                            <w:rPr>
                              <w:rFonts w:ascii="Arial" w:hAnsi="Arial" w:cs="Arial"/>
                              <w:sz w:val="12"/>
                              <w:szCs w:val="12"/>
                              <w:lang w:val="fr-FR"/>
                            </w:rPr>
                            <w:tab/>
                          </w:r>
                          <w:r w:rsidRPr="00B37821">
                            <w:rPr>
                              <w:rFonts w:ascii="Arial" w:hAnsi="Arial" w:cs="Arial"/>
                              <w:sz w:val="12"/>
                              <w:szCs w:val="12"/>
                              <w:lang w:val="fr-FR"/>
                            </w:rPr>
                            <w:tab/>
                            <w:t>T. +49 69 850 928 342</w:t>
                          </w:r>
                        </w:p>
                        <w:p w:rsidR="00C408EC" w:rsidRPr="00B37821" w:rsidRDefault="00C408EC" w:rsidP="00C408EC">
                          <w:pPr>
                            <w:rPr>
                              <w:lang w:val="fr-FR"/>
                            </w:rPr>
                          </w:pPr>
                          <w:r w:rsidRPr="00B37821">
                            <w:rPr>
                              <w:rFonts w:ascii="Arial" w:hAnsi="Arial" w:cs="Arial"/>
                              <w:sz w:val="12"/>
                              <w:szCs w:val="12"/>
                              <w:lang w:val="fr-FR"/>
                            </w:rPr>
                            <w:t xml:space="preserve">E. </w:t>
                          </w:r>
                          <w:hyperlink r:id="rId1" w:history="1">
                            <w:r w:rsidR="00B37821" w:rsidRPr="00B37821">
                              <w:rPr>
                                <w:rStyle w:val="Hyperlink"/>
                                <w:rFonts w:ascii="Arial" w:hAnsi="Arial" w:cs="Arial"/>
                                <w:sz w:val="12"/>
                                <w:szCs w:val="12"/>
                                <w:lang w:val="fr-FR"/>
                              </w:rPr>
                              <w:t>ilona.hass@kia.ch</w:t>
                            </w:r>
                          </w:hyperlink>
                          <w:r w:rsidR="00B37821" w:rsidRPr="00B37821">
                            <w:rPr>
                              <w:rFonts w:ascii="Arial" w:hAnsi="Arial" w:cs="Arial"/>
                              <w:sz w:val="12"/>
                              <w:szCs w:val="12"/>
                              <w:lang w:val="fr-FR"/>
                            </w:rPr>
                            <w:tab/>
                          </w:r>
                          <w:r w:rsidRPr="00B37821">
                            <w:rPr>
                              <w:rFonts w:ascii="Arial" w:hAnsi="Arial" w:cs="Arial"/>
                              <w:sz w:val="12"/>
                              <w:szCs w:val="12"/>
                              <w:lang w:val="fr-FR"/>
                            </w:rPr>
                            <w:tab/>
                            <w:t>E. pghuerta</w:t>
                          </w:r>
                          <w:r w:rsidRPr="00B37821">
                            <w:rPr>
                              <w:rFonts w:cs="Arial"/>
                              <w:sz w:val="12"/>
                              <w:szCs w:val="12"/>
                              <w:lang w:val="fr-FR"/>
                            </w:rPr>
                            <w:t>@</w:t>
                          </w:r>
                          <w:r w:rsidRPr="00B37821">
                            <w:rPr>
                              <w:rFonts w:ascii="Arial" w:hAnsi="Arial" w:cs="Arial"/>
                              <w:sz w:val="12"/>
                              <w:szCs w:val="12"/>
                              <w:lang w:val="fr-FR"/>
                            </w:rPr>
                            <w:t>kia-europe.com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8CE17" id="_x0000_t202" coordsize="21600,21600" o:spt="202" path="m,l,21600r21600,l21600,xe">
              <v:stroke joinstyle="miter"/>
              <v:path gradientshapeok="t" o:connecttype="rect"/>
            </v:shapetype>
            <v:shape id="Text Box 1" o:spid="_x0000_s1026" type="#_x0000_t202" style="position:absolute;margin-left:217.5pt;margin-top:14.1pt;width:255pt;height:4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" filled="f" stroked="f">
              <v:textbox>
                <w:txbxContent>
                  <w:p w:rsidR="00C408EC" w:rsidRPr="00C408EC" w:rsidRDefault="00C408EC" w:rsidP="00C408EC">
                    <w:pPr>
                      <w:rPr>
                        <w:rFonts w:ascii="Arial" w:hAnsi="Arial" w:cs="Arial"/>
                        <w:b/>
                        <w:bCs/>
                        <w:sz w:val="12"/>
                        <w:szCs w:val="12"/>
                        <w:lang w:val="it-IT"/>
                      </w:rPr>
                    </w:pPr>
                    <w:r w:rsidRPr="00C408EC">
                      <w:rPr>
                        <w:rFonts w:ascii="Arial" w:hAnsi="Arial" w:cs="Arial"/>
                        <w:b/>
                        <w:bCs/>
                        <w:sz w:val="12"/>
                        <w:szCs w:val="12"/>
                        <w:lang w:val="it-IT"/>
                      </w:rPr>
                      <w:t xml:space="preserve">Kia </w:t>
                    </w:r>
                    <w:proofErr w:type="spellStart"/>
                    <w:r w:rsidR="00B37821">
                      <w:rPr>
                        <w:rFonts w:ascii="Arial" w:hAnsi="Arial" w:cs="Arial"/>
                        <w:b/>
                        <w:bCs/>
                        <w:sz w:val="12"/>
                        <w:szCs w:val="12"/>
                        <w:lang w:val="it-IT"/>
                      </w:rPr>
                      <w:t>Motors</w:t>
                    </w:r>
                    <w:proofErr w:type="spellEnd"/>
                    <w:r w:rsidR="00B37821">
                      <w:rPr>
                        <w:rFonts w:ascii="Arial" w:hAnsi="Arial" w:cs="Arial"/>
                        <w:b/>
                        <w:bCs/>
                        <w:sz w:val="12"/>
                        <w:szCs w:val="12"/>
                        <w:lang w:val="it-IT"/>
                      </w:rPr>
                      <w:t xml:space="preserve"> AG</w:t>
                    </w:r>
                    <w:r w:rsidRPr="00C408EC">
                      <w:rPr>
                        <w:rFonts w:ascii="Arial" w:hAnsi="Arial" w:cs="Arial"/>
                        <w:b/>
                        <w:bCs/>
                        <w:sz w:val="12"/>
                        <w:szCs w:val="12"/>
                        <w:lang w:val="it-IT"/>
                      </w:rPr>
                      <w:t xml:space="preserve"> media </w:t>
                    </w:r>
                    <w:proofErr w:type="spellStart"/>
                    <w:r w:rsidRPr="00C408EC">
                      <w:rPr>
                        <w:rFonts w:ascii="Arial" w:hAnsi="Arial" w:cs="Arial"/>
                        <w:b/>
                        <w:bCs/>
                        <w:sz w:val="12"/>
                        <w:szCs w:val="12"/>
                        <w:lang w:val="it-IT"/>
                      </w:rPr>
                      <w:t>contact</w:t>
                    </w:r>
                    <w:proofErr w:type="spellEnd"/>
                    <w:r w:rsidRPr="00C408EC">
                      <w:rPr>
                        <w:rFonts w:ascii="Arial" w:hAnsi="Arial" w:cs="Arial"/>
                        <w:b/>
                        <w:bCs/>
                        <w:sz w:val="12"/>
                        <w:szCs w:val="12"/>
                        <w:lang w:val="it-IT"/>
                      </w:rPr>
                      <w:t xml:space="preserve">: </w:t>
                    </w:r>
                    <w:r w:rsidR="00257A45">
                      <w:rPr>
                        <w:rFonts w:ascii="Arial" w:hAnsi="Arial" w:cs="Arial"/>
                        <w:b/>
                        <w:bCs/>
                        <w:sz w:val="12"/>
                        <w:szCs w:val="12"/>
                        <w:lang w:val="it-IT"/>
                      </w:rPr>
                      <w:tab/>
                    </w:r>
                    <w:r w:rsidRPr="00C408EC">
                      <w:rPr>
                        <w:rFonts w:ascii="Arial" w:hAnsi="Arial" w:cs="Arial"/>
                        <w:b/>
                        <w:bCs/>
                        <w:sz w:val="12"/>
                        <w:szCs w:val="12"/>
                        <w:lang w:val="it-IT"/>
                      </w:rPr>
                      <w:t xml:space="preserve">Kia Europe media </w:t>
                    </w:r>
                    <w:proofErr w:type="spellStart"/>
                    <w:r w:rsidRPr="00C408EC">
                      <w:rPr>
                        <w:rFonts w:ascii="Arial" w:hAnsi="Arial" w:cs="Arial"/>
                        <w:b/>
                        <w:bCs/>
                        <w:sz w:val="12"/>
                        <w:szCs w:val="12"/>
                        <w:lang w:val="it-IT"/>
                      </w:rPr>
                      <w:t>contact</w:t>
                    </w:r>
                    <w:proofErr w:type="spellEnd"/>
                    <w:r w:rsidRPr="00C408EC">
                      <w:rPr>
                        <w:rFonts w:ascii="Arial" w:hAnsi="Arial" w:cs="Arial"/>
                        <w:b/>
                        <w:bCs/>
                        <w:sz w:val="12"/>
                        <w:szCs w:val="12"/>
                        <w:lang w:val="it-IT"/>
                      </w:rPr>
                      <w:t>:</w:t>
                    </w:r>
                  </w:p>
                  <w:p w:rsidR="00C408EC" w:rsidRPr="00C408EC" w:rsidRDefault="00B37821" w:rsidP="00C408EC">
                    <w:pPr>
                      <w:rPr>
                        <w:rFonts w:ascii="Arial" w:hAnsi="Arial" w:cs="Arial"/>
                        <w:sz w:val="12"/>
                        <w:szCs w:val="12"/>
                        <w:lang w:val="es-ES"/>
                      </w:rPr>
                    </w:pPr>
                    <w:r w:rsidRPr="00B37821">
                      <w:rPr>
                        <w:rFonts w:ascii="Arial" w:hAnsi="Arial" w:cs="Arial"/>
                        <w:sz w:val="12"/>
                        <w:szCs w:val="12"/>
                        <w:lang w:val="fr-FR"/>
                      </w:rPr>
                      <w:t>Ilona Hass</w:t>
                    </w:r>
                    <w:r w:rsidR="00C408EC" w:rsidRPr="00B37821">
                      <w:rPr>
                        <w:rFonts w:ascii="Arial" w:hAnsi="Arial" w:cs="Arial"/>
                        <w:sz w:val="12"/>
                        <w:szCs w:val="12"/>
                        <w:lang w:val="fr-FR"/>
                      </w:rPr>
                      <w:tab/>
                    </w:r>
                    <w:r w:rsidR="00C408EC" w:rsidRPr="00B37821">
                      <w:rPr>
                        <w:rFonts w:ascii="Arial" w:hAnsi="Arial" w:cs="Arial"/>
                        <w:sz w:val="12"/>
                        <w:szCs w:val="12"/>
                        <w:lang w:val="fr-FR"/>
                      </w:rPr>
                      <w:tab/>
                    </w:r>
                    <w:r w:rsidR="00C408EC" w:rsidRPr="00B37821">
                      <w:rPr>
                        <w:rFonts w:ascii="Arial" w:hAnsi="Arial" w:cs="Arial"/>
                        <w:sz w:val="12"/>
                        <w:szCs w:val="12"/>
                        <w:lang w:val="fr-FR"/>
                      </w:rPr>
                      <w:tab/>
                    </w:r>
                    <w:r w:rsidR="00C408EC" w:rsidRPr="00C408EC">
                      <w:rPr>
                        <w:rFonts w:ascii="Arial" w:hAnsi="Arial" w:cs="Arial"/>
                        <w:sz w:val="12"/>
                        <w:szCs w:val="12"/>
                        <w:lang w:val="es-ES"/>
                      </w:rPr>
                      <w:t>Pablo González Huerta</w:t>
                    </w:r>
                  </w:p>
                  <w:p w:rsidR="00C408EC" w:rsidRPr="00B37821" w:rsidRDefault="00B37821" w:rsidP="00C408EC">
                    <w:pPr>
                      <w:rPr>
                        <w:rFonts w:ascii="Arial" w:hAnsi="Arial" w:cs="Arial"/>
                        <w:sz w:val="12"/>
                        <w:szCs w:val="12"/>
                        <w:lang w:val="fr-FR"/>
                      </w:rPr>
                    </w:pPr>
                    <w:r w:rsidRPr="00B37821">
                      <w:rPr>
                        <w:rFonts w:ascii="Arial" w:hAnsi="Arial" w:cs="Arial"/>
                        <w:sz w:val="12"/>
                        <w:szCs w:val="12"/>
                        <w:lang w:val="fr-FR"/>
                      </w:rPr>
                      <w:tab/>
                    </w:r>
                    <w:r w:rsidR="00257A45" w:rsidRPr="00B37821">
                      <w:rPr>
                        <w:rFonts w:ascii="Arial" w:hAnsi="Arial" w:cs="Arial"/>
                        <w:sz w:val="12"/>
                        <w:szCs w:val="12"/>
                        <w:lang w:val="fr-FR"/>
                      </w:rPr>
                      <w:t xml:space="preserve"> </w:t>
                    </w:r>
                    <w:r w:rsidR="00257A45" w:rsidRPr="00B37821">
                      <w:rPr>
                        <w:rFonts w:ascii="Arial" w:hAnsi="Arial" w:cs="Arial"/>
                        <w:sz w:val="12"/>
                        <w:szCs w:val="12"/>
                        <w:lang w:val="fr-FR"/>
                      </w:rPr>
                      <w:tab/>
                    </w:r>
                    <w:r w:rsidR="00C408EC" w:rsidRPr="00B37821">
                      <w:rPr>
                        <w:rFonts w:ascii="Arial" w:hAnsi="Arial" w:cs="Arial"/>
                        <w:sz w:val="12"/>
                        <w:szCs w:val="12"/>
                        <w:lang w:val="fr-FR"/>
                      </w:rPr>
                      <w:tab/>
                      <w:t>PR &amp; Communications Assistant Manager</w:t>
                    </w:r>
                  </w:p>
                  <w:p w:rsidR="00C408EC" w:rsidRPr="00B37821" w:rsidRDefault="00C408EC" w:rsidP="00C408EC">
                    <w:pPr>
                      <w:rPr>
                        <w:rFonts w:ascii="Arial" w:hAnsi="Arial" w:cs="Arial"/>
                        <w:sz w:val="12"/>
                        <w:szCs w:val="12"/>
                        <w:lang w:val="fr-FR"/>
                      </w:rPr>
                    </w:pPr>
                    <w:r w:rsidRPr="00B37821">
                      <w:rPr>
                        <w:rFonts w:ascii="Arial" w:hAnsi="Arial" w:cs="Arial"/>
                        <w:sz w:val="12"/>
                        <w:szCs w:val="12"/>
                        <w:lang w:val="fr-FR"/>
                      </w:rPr>
                      <w:t>T. +</w:t>
                    </w:r>
                    <w:r w:rsidR="00B37821">
                      <w:rPr>
                        <w:rFonts w:ascii="Arial" w:hAnsi="Arial" w:cs="Arial"/>
                        <w:sz w:val="12"/>
                        <w:szCs w:val="12"/>
                        <w:lang w:val="fr-FR"/>
                      </w:rPr>
                      <w:t>41 62 788 84 78</w:t>
                    </w:r>
                    <w:r w:rsidRPr="00B37821">
                      <w:rPr>
                        <w:rFonts w:ascii="Arial" w:hAnsi="Arial" w:cs="Arial"/>
                        <w:sz w:val="12"/>
                        <w:szCs w:val="12"/>
                        <w:lang w:val="fr-FR"/>
                      </w:rPr>
                      <w:t xml:space="preserve"> </w:t>
                    </w:r>
                    <w:r w:rsidRPr="00B37821">
                      <w:rPr>
                        <w:rFonts w:ascii="Arial" w:hAnsi="Arial" w:cs="Arial"/>
                        <w:sz w:val="12"/>
                        <w:szCs w:val="12"/>
                        <w:lang w:val="fr-FR"/>
                      </w:rPr>
                      <w:tab/>
                    </w:r>
                    <w:r w:rsidRPr="00B37821">
                      <w:rPr>
                        <w:rFonts w:ascii="Arial" w:hAnsi="Arial" w:cs="Arial"/>
                        <w:sz w:val="12"/>
                        <w:szCs w:val="12"/>
                        <w:lang w:val="fr-FR"/>
                      </w:rPr>
                      <w:tab/>
                      <w:t>T. +49 69 850 928 342</w:t>
                    </w:r>
                  </w:p>
                  <w:p w:rsidR="00C408EC" w:rsidRPr="00B37821" w:rsidRDefault="00C408EC" w:rsidP="00C408EC">
                    <w:pPr>
                      <w:rPr>
                        <w:lang w:val="fr-FR"/>
                      </w:rPr>
                    </w:pPr>
                    <w:r w:rsidRPr="00B37821">
                      <w:rPr>
                        <w:rFonts w:ascii="Arial" w:hAnsi="Arial" w:cs="Arial"/>
                        <w:sz w:val="12"/>
                        <w:szCs w:val="12"/>
                        <w:lang w:val="fr-FR"/>
                      </w:rPr>
                      <w:t xml:space="preserve">E. </w:t>
                    </w:r>
                    <w:hyperlink r:id="rId2" w:history="1">
                      <w:r w:rsidR="00B37821" w:rsidRPr="00B37821">
                        <w:rPr>
                          <w:rStyle w:val="Hyperlink"/>
                          <w:rFonts w:ascii="Arial" w:hAnsi="Arial" w:cs="Arial"/>
                          <w:sz w:val="12"/>
                          <w:szCs w:val="12"/>
                          <w:lang w:val="fr-FR"/>
                        </w:rPr>
                        <w:t>ilona.hass@kia.ch</w:t>
                      </w:r>
                    </w:hyperlink>
                    <w:r w:rsidR="00B37821" w:rsidRPr="00B37821">
                      <w:rPr>
                        <w:rFonts w:ascii="Arial" w:hAnsi="Arial" w:cs="Arial"/>
                        <w:sz w:val="12"/>
                        <w:szCs w:val="12"/>
                        <w:lang w:val="fr-FR"/>
                      </w:rPr>
                      <w:tab/>
                    </w:r>
                    <w:r w:rsidRPr="00B37821">
                      <w:rPr>
                        <w:rFonts w:ascii="Arial" w:hAnsi="Arial" w:cs="Arial"/>
                        <w:sz w:val="12"/>
                        <w:szCs w:val="12"/>
                        <w:lang w:val="fr-FR"/>
                      </w:rPr>
                      <w:tab/>
                      <w:t>E. pghuerta</w:t>
                    </w:r>
                    <w:r w:rsidRPr="00B37821">
                      <w:rPr>
                        <w:rFonts w:cs="Arial"/>
                        <w:sz w:val="12"/>
                        <w:szCs w:val="12"/>
                        <w:lang w:val="fr-FR"/>
                      </w:rPr>
                      <w:t>@</w:t>
                    </w:r>
                    <w:r w:rsidRPr="00B37821">
                      <w:rPr>
                        <w:rFonts w:ascii="Arial" w:hAnsi="Arial" w:cs="Arial"/>
                        <w:sz w:val="12"/>
                        <w:szCs w:val="12"/>
                        <w:lang w:val="fr-FR"/>
                      </w:rPr>
                      <w:t>kia-europe.com</w:t>
                    </w:r>
                  </w:p>
                </w:txbxContent>
              </v:textbox>
            </v:shape>
          </w:pict>
        </mc:Fallback>
      </mc:AlternateContent>
    </w:r>
  </w:p>
  <w:p w:rsidR="00C408EC" w:rsidRDefault="00C408EC" w:rsidP="00066E6A">
    <w:pPr>
      <w:pStyle w:val="Kopfzeile"/>
      <w:rPr>
        <w:rFonts w:ascii="NeoSans" w:hAnsi="NeoSans"/>
        <w:b/>
        <w:color w:val="FF0000"/>
        <w:sz w:val="36"/>
      </w:rPr>
    </w:pPr>
    <w:r w:rsidRPr="00C408EC">
      <w:rPr>
        <w:noProof/>
        <w:lang w:eastAsia="de-CH"/>
      </w:rPr>
      <w:drawing>
        <wp:anchor distT="0" distB="0" distL="114300" distR="114300" simplePos="0" relativeHeight="251658240" behindDoc="1" locked="0" layoutInCell="1" allowOverlap="1" wp14:anchorId="0D5E47AE" wp14:editId="74F08F49">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C408EC" w:rsidRDefault="00C408EC" w:rsidP="00066E6A">
    <w:pPr>
      <w:pStyle w:val="Kopfzeile"/>
      <w:rPr>
        <w:rFonts w:ascii="Tahoma" w:hAnsi="Tahoma"/>
        <w:b/>
        <w:color w:val="C00000"/>
        <w:sz w:val="36"/>
      </w:rPr>
    </w:pPr>
  </w:p>
  <w:p w:rsidR="00C408EC" w:rsidRDefault="00C408EC" w:rsidP="00066E6A">
    <w:pPr>
      <w:pStyle w:val="Kopfzeile"/>
      <w:rPr>
        <w:rFonts w:ascii="Tahoma" w:hAnsi="Tahoma"/>
        <w:b/>
        <w:color w:val="C00000"/>
        <w:sz w:val="36"/>
      </w:rPr>
    </w:pPr>
  </w:p>
  <w:p w:rsidR="00C408EC" w:rsidRDefault="00C408E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4"/>
  </w:num>
  <w:num w:numId="2">
    <w:abstractNumId w:val="26"/>
  </w:num>
  <w:num w:numId="3">
    <w:abstractNumId w:val="1"/>
  </w:num>
  <w:num w:numId="4">
    <w:abstractNumId w:val="7"/>
  </w:num>
  <w:num w:numId="5">
    <w:abstractNumId w:val="20"/>
  </w:num>
  <w:num w:numId="6">
    <w:abstractNumId w:val="12"/>
  </w:num>
  <w:num w:numId="7">
    <w:abstractNumId w:val="5"/>
  </w:num>
  <w:num w:numId="8">
    <w:abstractNumId w:val="21"/>
  </w:num>
  <w:num w:numId="9">
    <w:abstractNumId w:val="33"/>
  </w:num>
  <w:num w:numId="10">
    <w:abstractNumId w:val="15"/>
  </w:num>
  <w:num w:numId="11">
    <w:abstractNumId w:val="0"/>
  </w:num>
  <w:num w:numId="12">
    <w:abstractNumId w:val="13"/>
  </w:num>
  <w:num w:numId="13">
    <w:abstractNumId w:val="19"/>
  </w:num>
  <w:num w:numId="14">
    <w:abstractNumId w:val="24"/>
  </w:num>
  <w:num w:numId="15">
    <w:abstractNumId w:val="28"/>
  </w:num>
  <w:num w:numId="16">
    <w:abstractNumId w:val="6"/>
  </w:num>
  <w:num w:numId="17">
    <w:abstractNumId w:val="18"/>
  </w:num>
  <w:num w:numId="18">
    <w:abstractNumId w:val="9"/>
  </w:num>
  <w:num w:numId="19">
    <w:abstractNumId w:val="3"/>
  </w:num>
  <w:num w:numId="20">
    <w:abstractNumId w:val="25"/>
  </w:num>
  <w:num w:numId="21">
    <w:abstractNumId w:val="8"/>
  </w:num>
  <w:num w:numId="22">
    <w:abstractNumId w:val="27"/>
  </w:num>
  <w:num w:numId="23">
    <w:abstractNumId w:val="32"/>
  </w:num>
  <w:num w:numId="24">
    <w:abstractNumId w:val="29"/>
  </w:num>
  <w:num w:numId="25">
    <w:abstractNumId w:val="17"/>
  </w:num>
  <w:num w:numId="26">
    <w:abstractNumId w:val="2"/>
  </w:num>
  <w:num w:numId="27">
    <w:abstractNumId w:val="10"/>
  </w:num>
  <w:num w:numId="28">
    <w:abstractNumId w:val="14"/>
  </w:num>
  <w:num w:numId="29">
    <w:abstractNumId w:val="31"/>
  </w:num>
  <w:num w:numId="30">
    <w:abstractNumId w:val="23"/>
  </w:num>
  <w:num w:numId="31">
    <w:abstractNumId w:val="22"/>
  </w:num>
  <w:num w:numId="32">
    <w:abstractNumId w:val="30"/>
  </w:num>
  <w:num w:numId="33">
    <w:abstractNumId w:val="16"/>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4547"/>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7A45"/>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40AE"/>
    <w:rsid w:val="00345C0D"/>
    <w:rsid w:val="00345CD4"/>
    <w:rsid w:val="00346C5A"/>
    <w:rsid w:val="003475C2"/>
    <w:rsid w:val="0035053A"/>
    <w:rsid w:val="00351FE8"/>
    <w:rsid w:val="003553CF"/>
    <w:rsid w:val="003607D3"/>
    <w:rsid w:val="003663C4"/>
    <w:rsid w:val="00366E2A"/>
    <w:rsid w:val="0036707C"/>
    <w:rsid w:val="00372247"/>
    <w:rsid w:val="00372906"/>
    <w:rsid w:val="003737C4"/>
    <w:rsid w:val="00373D5D"/>
    <w:rsid w:val="0037433B"/>
    <w:rsid w:val="00375470"/>
    <w:rsid w:val="00375BD8"/>
    <w:rsid w:val="00377375"/>
    <w:rsid w:val="00380DEF"/>
    <w:rsid w:val="00383581"/>
    <w:rsid w:val="00383C7A"/>
    <w:rsid w:val="0038503A"/>
    <w:rsid w:val="00386021"/>
    <w:rsid w:val="00386789"/>
    <w:rsid w:val="00391329"/>
    <w:rsid w:val="00391B61"/>
    <w:rsid w:val="003933F8"/>
    <w:rsid w:val="00393A0B"/>
    <w:rsid w:val="0039541A"/>
    <w:rsid w:val="00395C13"/>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02D"/>
    <w:rsid w:val="00543665"/>
    <w:rsid w:val="00543DB9"/>
    <w:rsid w:val="00543E57"/>
    <w:rsid w:val="00544A62"/>
    <w:rsid w:val="0054561F"/>
    <w:rsid w:val="00546C98"/>
    <w:rsid w:val="00551904"/>
    <w:rsid w:val="005535B6"/>
    <w:rsid w:val="0055393C"/>
    <w:rsid w:val="00554CB9"/>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3FB9"/>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3D0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38A8"/>
    <w:rsid w:val="00867847"/>
    <w:rsid w:val="00867D66"/>
    <w:rsid w:val="008700C0"/>
    <w:rsid w:val="0087612D"/>
    <w:rsid w:val="00881C9A"/>
    <w:rsid w:val="00883D43"/>
    <w:rsid w:val="00885031"/>
    <w:rsid w:val="008860E7"/>
    <w:rsid w:val="008900D9"/>
    <w:rsid w:val="00892172"/>
    <w:rsid w:val="008928F2"/>
    <w:rsid w:val="00892FC9"/>
    <w:rsid w:val="008936B2"/>
    <w:rsid w:val="0089580E"/>
    <w:rsid w:val="008958DE"/>
    <w:rsid w:val="00896884"/>
    <w:rsid w:val="008969DB"/>
    <w:rsid w:val="00897647"/>
    <w:rsid w:val="008A1CF3"/>
    <w:rsid w:val="008A21C8"/>
    <w:rsid w:val="008A2D99"/>
    <w:rsid w:val="008A2E3D"/>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55A3"/>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72C"/>
    <w:rsid w:val="00C92981"/>
    <w:rsid w:val="00C93643"/>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A7A19"/>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F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8A2E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FVLMYjWl8K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61_IsjqLz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fba3c1-64c1-4531-8f3e-2e0346c6359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E339DF3D-630C-4D13-AFD3-06D2EA7E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3661</Characters>
  <Application>Microsoft Office Word</Application>
  <DocSecurity>0</DocSecurity>
  <Lines>30</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4233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2021-01-07T08:42:00Z</dcterms:created>
  <dcterms:modified xsi:type="dcterms:W3CDTF">2021-01-07T08:52:00Z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