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A4773" w:rsidRDefault="00A66154" w:rsidP="00B775FA">
      <w:pPr>
        <w:pStyle w:val="KeinLeerraum"/>
        <w:spacing w:line="360" w:lineRule="auto"/>
        <w:rPr>
          <w:rFonts w:ascii="Arial" w:hAnsi="Arial" w:cs="Arial"/>
        </w:rPr>
      </w:pPr>
      <w:r>
        <w:rPr>
          <w:rFonts w:ascii="Arial" w:hAnsi="Arial"/>
        </w:rPr>
        <w:t xml:space="preserve">PR-97 Kia </w:t>
      </w:r>
      <w:proofErr w:type="spellStart"/>
      <w:r>
        <w:rPr>
          <w:rFonts w:ascii="Arial" w:hAnsi="Arial"/>
        </w:rPr>
        <w:t>Nr</w:t>
      </w:r>
      <w:proofErr w:type="spellEnd"/>
      <w:r>
        <w:rPr>
          <w:rFonts w:ascii="Arial" w:hAnsi="Arial"/>
        </w:rPr>
        <w:t xml:space="preserve"> .1 in der J.D.-Power-Studie-d</w:t>
      </w:r>
      <w:r>
        <w:rPr>
          <w:rFonts w:ascii="Arial" w:hAnsi="Arial"/>
        </w:rPr>
        <w:tab/>
      </w:r>
      <w:r>
        <w:rPr>
          <w:rFonts w:ascii="Arial" w:hAnsi="Arial"/>
        </w:rPr>
        <w:tab/>
      </w:r>
      <w:r>
        <w:rPr>
          <w:rFonts w:ascii="Arial" w:hAnsi="Arial"/>
        </w:rPr>
        <w:tab/>
      </w:r>
      <w:r>
        <w:rPr>
          <w:rFonts w:ascii="Arial" w:hAnsi="Arial"/>
        </w:rPr>
        <w:tab/>
        <w:t xml:space="preserve">Safenwil, </w:t>
      </w:r>
      <w:r w:rsidR="00C40B7B">
        <w:rPr>
          <w:rFonts w:ascii="Arial" w:hAnsi="Arial"/>
        </w:rPr>
        <w:t>1.7.20</w:t>
      </w:r>
      <w:bookmarkStart w:id="0" w:name="_GoBack"/>
      <w:bookmarkEnd w:id="0"/>
    </w:p>
    <w:p w:rsidR="00BC3D9E" w:rsidRPr="00AA4773" w:rsidRDefault="00BC3D9E" w:rsidP="008054DC">
      <w:pPr>
        <w:tabs>
          <w:tab w:val="left" w:pos="170"/>
        </w:tabs>
        <w:spacing w:line="358" w:lineRule="atLeast"/>
        <w:rPr>
          <w:rFonts w:ascii="Arial" w:eastAsia="Times New Roman" w:hAnsi="Arial" w:cs="Arial"/>
          <w:b/>
          <w:bCs/>
          <w:sz w:val="32"/>
          <w:lang w:eastAsia="de-DE"/>
        </w:rPr>
      </w:pPr>
    </w:p>
    <w:p w:rsidR="00321198" w:rsidRPr="00AA4773" w:rsidRDefault="00321198" w:rsidP="008054DC">
      <w:pPr>
        <w:tabs>
          <w:tab w:val="left" w:pos="170"/>
        </w:tabs>
        <w:spacing w:line="358" w:lineRule="atLeast"/>
        <w:rPr>
          <w:rFonts w:ascii="Arial" w:eastAsia="Times New Roman" w:hAnsi="Arial" w:cs="Arial"/>
          <w:b/>
          <w:bCs/>
          <w:sz w:val="32"/>
          <w:lang w:eastAsia="de-DE"/>
        </w:rPr>
      </w:pPr>
    </w:p>
    <w:p w:rsidR="00321198" w:rsidRPr="00AA4773" w:rsidRDefault="00321198" w:rsidP="00321198">
      <w:pPr>
        <w:spacing w:line="276" w:lineRule="auto"/>
        <w:rPr>
          <w:rFonts w:ascii="Arial" w:hAnsi="Arial" w:cs="Arial"/>
          <w:sz w:val="22"/>
          <w:szCs w:val="22"/>
          <w:lang w:eastAsia="en-US"/>
        </w:rPr>
      </w:pPr>
    </w:p>
    <w:p w:rsidR="00321198" w:rsidRPr="00AA4773" w:rsidRDefault="00321198" w:rsidP="00321198">
      <w:pPr>
        <w:spacing w:line="276" w:lineRule="auto"/>
        <w:rPr>
          <w:rFonts w:ascii="Arial" w:hAnsi="Arial" w:cs="Arial"/>
          <w:sz w:val="22"/>
          <w:szCs w:val="22"/>
          <w:lang w:eastAsia="en-US"/>
        </w:rPr>
      </w:pPr>
    </w:p>
    <w:p w:rsidR="00694E7A" w:rsidRPr="00694E7A" w:rsidRDefault="00694E7A" w:rsidP="00694E7A">
      <w:pPr>
        <w:spacing w:line="276" w:lineRule="auto"/>
        <w:rPr>
          <w:rFonts w:ascii="Calibri" w:hAnsi="Calibri" w:cs="Gulim"/>
          <w:sz w:val="22"/>
          <w:szCs w:val="22"/>
        </w:rPr>
      </w:pPr>
      <w:r>
        <w:rPr>
          <w:rFonts w:ascii="Arial" w:hAnsi="Arial"/>
          <w:b/>
          <w:bCs/>
          <w:color w:val="000000"/>
          <w:sz w:val="32"/>
          <w:szCs w:val="32"/>
        </w:rPr>
        <w:t>Kia Motors in der J.D. Power U.S. Initial Quality Study zur Nr. 1-Marke der Branche gekürt</w:t>
      </w:r>
    </w:p>
    <w:p w:rsidR="00694E7A" w:rsidRPr="00694E7A" w:rsidRDefault="00694E7A" w:rsidP="00694E7A">
      <w:pPr>
        <w:spacing w:line="276" w:lineRule="auto"/>
        <w:rPr>
          <w:rFonts w:ascii="Calibri" w:hAnsi="Calibri"/>
          <w:color w:val="FF0000"/>
          <w:sz w:val="32"/>
          <w:szCs w:val="22"/>
          <w:lang w:val="en-GB" w:eastAsia="en-US"/>
        </w:rPr>
      </w:pPr>
    </w:p>
    <w:p w:rsidR="00694E7A" w:rsidRPr="00694E7A" w:rsidRDefault="00694E7A" w:rsidP="00694E7A">
      <w:pPr>
        <w:numPr>
          <w:ilvl w:val="0"/>
          <w:numId w:val="34"/>
        </w:numPr>
        <w:spacing w:line="276" w:lineRule="auto"/>
        <w:ind w:left="567"/>
        <w:rPr>
          <w:rFonts w:ascii="Arial" w:hAnsi="Arial" w:cs="Arial"/>
          <w:b/>
          <w:bCs/>
        </w:rPr>
      </w:pPr>
      <w:r>
        <w:rPr>
          <w:rFonts w:ascii="Arial" w:hAnsi="Arial"/>
          <w:b/>
          <w:bCs/>
        </w:rPr>
        <w:t xml:space="preserve">Kia Besitzer meldeten in den USA während der ersten 90 Tagen nach dem Kauf die allerwenigsten Qualitätsprobleme. </w:t>
      </w:r>
    </w:p>
    <w:p w:rsidR="00694E7A" w:rsidRPr="00694E7A" w:rsidRDefault="00694E7A" w:rsidP="00694E7A">
      <w:pPr>
        <w:numPr>
          <w:ilvl w:val="0"/>
          <w:numId w:val="34"/>
        </w:numPr>
        <w:spacing w:line="276" w:lineRule="auto"/>
        <w:ind w:left="567"/>
        <w:rPr>
          <w:rFonts w:ascii="Arial" w:hAnsi="Arial" w:cs="Arial"/>
          <w:b/>
          <w:bCs/>
        </w:rPr>
      </w:pPr>
      <w:r>
        <w:rPr>
          <w:rFonts w:ascii="Arial" w:hAnsi="Arial"/>
          <w:b/>
          <w:bCs/>
        </w:rPr>
        <w:t>Kia zum sechsten Mal in Folge die Nr. 1 unter den Massenmarktmarken</w:t>
      </w:r>
    </w:p>
    <w:p w:rsidR="00694E7A" w:rsidRPr="00694E7A" w:rsidRDefault="00694E7A" w:rsidP="00694E7A">
      <w:pPr>
        <w:numPr>
          <w:ilvl w:val="0"/>
          <w:numId w:val="34"/>
        </w:numPr>
        <w:spacing w:line="276" w:lineRule="auto"/>
        <w:ind w:left="567"/>
        <w:rPr>
          <w:rFonts w:ascii="Arial" w:hAnsi="Arial" w:cs="Arial"/>
          <w:b/>
          <w:bCs/>
        </w:rPr>
      </w:pPr>
      <w:r>
        <w:rPr>
          <w:rFonts w:ascii="Arial" w:hAnsi="Arial"/>
          <w:b/>
          <w:bCs/>
        </w:rPr>
        <w:t>Das zweite Jahr in Folge mehr J.D.-Power-Auszeichnungen für Initial Quality als jede andere Marke</w:t>
      </w:r>
    </w:p>
    <w:p w:rsidR="00694E7A" w:rsidRPr="00694E7A" w:rsidRDefault="00694E7A" w:rsidP="00694E7A">
      <w:pPr>
        <w:numPr>
          <w:ilvl w:val="0"/>
          <w:numId w:val="34"/>
        </w:numPr>
        <w:spacing w:line="276" w:lineRule="auto"/>
        <w:ind w:left="567"/>
        <w:rPr>
          <w:rFonts w:ascii="Arial" w:hAnsi="Arial" w:cs="Arial"/>
          <w:b/>
          <w:bCs/>
        </w:rPr>
      </w:pPr>
      <w:r>
        <w:rPr>
          <w:rFonts w:ascii="Arial" w:hAnsi="Arial"/>
          <w:b/>
          <w:bCs/>
        </w:rPr>
        <w:t xml:space="preserve">Forte, </w:t>
      </w:r>
      <w:proofErr w:type="spellStart"/>
      <w:r>
        <w:rPr>
          <w:rFonts w:ascii="Arial" w:hAnsi="Arial"/>
          <w:b/>
          <w:bCs/>
        </w:rPr>
        <w:t>Sedona</w:t>
      </w:r>
      <w:proofErr w:type="spellEnd"/>
      <w:r>
        <w:rPr>
          <w:rFonts w:ascii="Arial" w:hAnsi="Arial"/>
          <w:b/>
          <w:bCs/>
        </w:rPr>
        <w:t xml:space="preserve">, </w:t>
      </w:r>
      <w:proofErr w:type="spellStart"/>
      <w:r>
        <w:rPr>
          <w:rFonts w:ascii="Arial" w:hAnsi="Arial"/>
          <w:b/>
          <w:bCs/>
        </w:rPr>
        <w:t>Sorento</w:t>
      </w:r>
      <w:proofErr w:type="spellEnd"/>
      <w:r>
        <w:rPr>
          <w:rFonts w:ascii="Arial" w:hAnsi="Arial"/>
          <w:b/>
          <w:bCs/>
        </w:rPr>
        <w:t xml:space="preserve"> und Soul landeten in ihren Segmenten jeweils auf dem ersten Platz</w:t>
      </w:r>
    </w:p>
    <w:p w:rsidR="00694E7A" w:rsidRPr="00E40ED3" w:rsidRDefault="00694E7A" w:rsidP="00694E7A">
      <w:pPr>
        <w:spacing w:line="276" w:lineRule="auto"/>
        <w:rPr>
          <w:rFonts w:ascii="Calibri" w:hAnsi="Calibri" w:cs="Gulim"/>
          <w:sz w:val="22"/>
          <w:szCs w:val="22"/>
        </w:rPr>
      </w:pPr>
    </w:p>
    <w:p w:rsidR="00694E7A" w:rsidRPr="00694E7A" w:rsidRDefault="00694E7A" w:rsidP="00694E7A">
      <w:pPr>
        <w:spacing w:line="276" w:lineRule="auto"/>
        <w:rPr>
          <w:rFonts w:ascii="Arial" w:hAnsi="Arial"/>
          <w:sz w:val="22"/>
          <w:szCs w:val="22"/>
        </w:rPr>
      </w:pPr>
      <w:r>
        <w:rPr>
          <w:rFonts w:ascii="Arial" w:hAnsi="Arial"/>
          <w:sz w:val="22"/>
          <w:szCs w:val="22"/>
        </w:rPr>
        <w:t xml:space="preserve">Kia wurde in der U.S. Initial Quality Study (IQS) 2020 von J.D. Power mit 136 gemeldeten Problemen pro 100 Fahrzeuge auf Platz eins in der </w:t>
      </w:r>
      <w:r w:rsidR="00E3336F">
        <w:rPr>
          <w:rFonts w:ascii="Arial" w:hAnsi="Arial"/>
          <w:sz w:val="22"/>
          <w:szCs w:val="22"/>
        </w:rPr>
        <w:t>Branche</w:t>
      </w:r>
      <w:r>
        <w:rPr>
          <w:rFonts w:ascii="Arial" w:hAnsi="Arial"/>
          <w:sz w:val="22"/>
          <w:szCs w:val="22"/>
        </w:rPr>
        <w:t xml:space="preserve"> gelistet. Und Kia ist zum sechsten Mal in Folge die Nummer eins der Automarken für den Massenmarkt. «Eine aussergewöhnliche Erfolgsserie», sagte Dave Sargent, Stellvertretender Geschäftsführer, Automotive Quality, J.D. Power.</w:t>
      </w:r>
    </w:p>
    <w:p w:rsidR="00694E7A" w:rsidRPr="00E40ED3" w:rsidRDefault="00694E7A" w:rsidP="00694E7A">
      <w:pPr>
        <w:spacing w:line="276" w:lineRule="auto"/>
        <w:rPr>
          <w:rFonts w:ascii="Arial" w:hAnsi="Arial"/>
          <w:sz w:val="22"/>
          <w:szCs w:val="22"/>
          <w:lang w:eastAsia="en-US"/>
        </w:rPr>
      </w:pPr>
    </w:p>
    <w:p w:rsidR="00694E7A" w:rsidRPr="00694E7A" w:rsidRDefault="00694E7A" w:rsidP="00694E7A">
      <w:pPr>
        <w:spacing w:line="276" w:lineRule="auto"/>
        <w:rPr>
          <w:rFonts w:ascii="Arial" w:hAnsi="Arial"/>
          <w:sz w:val="22"/>
          <w:szCs w:val="22"/>
        </w:rPr>
      </w:pPr>
      <w:r>
        <w:rPr>
          <w:rFonts w:ascii="Arial" w:hAnsi="Arial"/>
          <w:sz w:val="22"/>
          <w:szCs w:val="22"/>
        </w:rPr>
        <w:t>Der anhaltende Erfolg von Kia in der IQS ist in erster Linie der Tatsache zu verdanken, dass zwei Modelle – Forte und Soul – zu den Top-10-Fahrzeugen der Branche zählen. Kia verbuchte ausserdem Segment-Bestleistungen für den Forte</w:t>
      </w:r>
      <w:r w:rsidR="005C0DD1">
        <w:rPr>
          <w:rFonts w:ascii="Arial" w:hAnsi="Arial"/>
          <w:sz w:val="22"/>
          <w:szCs w:val="22"/>
        </w:rPr>
        <w:t>*</w:t>
      </w:r>
      <w:r>
        <w:rPr>
          <w:rFonts w:ascii="Arial" w:hAnsi="Arial"/>
          <w:sz w:val="22"/>
          <w:szCs w:val="22"/>
        </w:rPr>
        <w:t xml:space="preserve"> (Kompaktklasse), </w:t>
      </w:r>
      <w:proofErr w:type="spellStart"/>
      <w:r>
        <w:rPr>
          <w:rFonts w:ascii="Arial" w:hAnsi="Arial"/>
          <w:sz w:val="22"/>
          <w:szCs w:val="22"/>
        </w:rPr>
        <w:t>Sedona</w:t>
      </w:r>
      <w:proofErr w:type="spellEnd"/>
      <w:r w:rsidR="005C0DD1">
        <w:rPr>
          <w:rFonts w:ascii="Arial" w:hAnsi="Arial"/>
          <w:sz w:val="22"/>
          <w:szCs w:val="22"/>
        </w:rPr>
        <w:t>*</w:t>
      </w:r>
      <w:r>
        <w:rPr>
          <w:rFonts w:ascii="Arial" w:hAnsi="Arial"/>
          <w:sz w:val="22"/>
          <w:szCs w:val="22"/>
        </w:rPr>
        <w:t xml:space="preserve"> (Minivan), </w:t>
      </w:r>
      <w:proofErr w:type="spellStart"/>
      <w:r>
        <w:rPr>
          <w:rFonts w:ascii="Arial" w:hAnsi="Arial"/>
          <w:sz w:val="22"/>
          <w:szCs w:val="22"/>
        </w:rPr>
        <w:t>Sorento</w:t>
      </w:r>
      <w:proofErr w:type="spellEnd"/>
      <w:r>
        <w:rPr>
          <w:rFonts w:ascii="Arial" w:hAnsi="Arial"/>
          <w:sz w:val="22"/>
          <w:szCs w:val="22"/>
        </w:rPr>
        <w:t xml:space="preserve"> (Obere Mittelkla</w:t>
      </w:r>
      <w:r w:rsidR="00E3336F">
        <w:rPr>
          <w:rFonts w:ascii="Arial" w:hAnsi="Arial"/>
          <w:sz w:val="22"/>
          <w:szCs w:val="22"/>
        </w:rPr>
        <w:t>sse SUV) und Soul (Klein-SUV).</w:t>
      </w:r>
    </w:p>
    <w:p w:rsidR="00694E7A" w:rsidRPr="00E40ED3" w:rsidRDefault="00694E7A" w:rsidP="00694E7A">
      <w:pPr>
        <w:spacing w:line="276" w:lineRule="auto"/>
        <w:rPr>
          <w:rFonts w:ascii="Arial" w:hAnsi="Arial"/>
          <w:sz w:val="22"/>
          <w:szCs w:val="22"/>
          <w:lang w:eastAsia="en-US"/>
        </w:rPr>
      </w:pPr>
    </w:p>
    <w:p w:rsidR="00694E7A" w:rsidRPr="00694E7A" w:rsidRDefault="00694E7A" w:rsidP="00694E7A">
      <w:pPr>
        <w:spacing w:line="276" w:lineRule="auto"/>
        <w:rPr>
          <w:rFonts w:ascii="Arial" w:hAnsi="Arial"/>
          <w:sz w:val="22"/>
          <w:szCs w:val="22"/>
        </w:rPr>
      </w:pPr>
      <w:r>
        <w:rPr>
          <w:rFonts w:ascii="Arial" w:hAnsi="Arial"/>
          <w:sz w:val="22"/>
          <w:szCs w:val="22"/>
        </w:rPr>
        <w:t xml:space="preserve">«Das sechste Jahr in Folge wieder die Nummer eins in der Branche zu sein und an der Spitze der U.S. Initial Quality Study von J.D. Power unter allen Massenmarktmarken gelistet zu werden, das ist schon eine enorme Ehre und ein Ansporn, weiterhin das Beste zu geben», sagte Sean Yoon, Geschäftsführer &amp; CEO von Kia Motors North </w:t>
      </w:r>
      <w:proofErr w:type="spellStart"/>
      <w:r>
        <w:rPr>
          <w:rFonts w:ascii="Arial" w:hAnsi="Arial"/>
          <w:sz w:val="22"/>
          <w:szCs w:val="22"/>
        </w:rPr>
        <w:t>America</w:t>
      </w:r>
      <w:proofErr w:type="spellEnd"/>
      <w:r>
        <w:rPr>
          <w:rFonts w:ascii="Arial" w:hAnsi="Arial"/>
          <w:sz w:val="22"/>
          <w:szCs w:val="22"/>
        </w:rPr>
        <w:t xml:space="preserve"> &amp; Kia Motors </w:t>
      </w:r>
      <w:proofErr w:type="spellStart"/>
      <w:r>
        <w:rPr>
          <w:rFonts w:ascii="Arial" w:hAnsi="Arial"/>
          <w:sz w:val="22"/>
          <w:szCs w:val="22"/>
        </w:rPr>
        <w:t>America</w:t>
      </w:r>
      <w:proofErr w:type="spellEnd"/>
      <w:r>
        <w:rPr>
          <w:rFonts w:ascii="Arial" w:hAnsi="Arial"/>
          <w:sz w:val="22"/>
          <w:szCs w:val="22"/>
        </w:rPr>
        <w:t>. «Mit vier Segment-Gewinnern und vier weiteren Modellen, die in ihren jeweiligen Segmenten unter den ersten drei rangieren, trägt die Kia Markenphilosophie ‹</w:t>
      </w:r>
      <w:proofErr w:type="spellStart"/>
      <w:r>
        <w:rPr>
          <w:rFonts w:ascii="Arial" w:hAnsi="Arial"/>
          <w:sz w:val="22"/>
          <w:szCs w:val="22"/>
        </w:rPr>
        <w:t>Give</w:t>
      </w:r>
      <w:proofErr w:type="spellEnd"/>
      <w:r>
        <w:rPr>
          <w:rFonts w:ascii="Arial" w:hAnsi="Arial"/>
          <w:sz w:val="22"/>
          <w:szCs w:val="22"/>
        </w:rPr>
        <w:t xml:space="preserve"> </w:t>
      </w:r>
      <w:proofErr w:type="spellStart"/>
      <w:r>
        <w:rPr>
          <w:rFonts w:ascii="Arial" w:hAnsi="Arial"/>
          <w:sz w:val="22"/>
          <w:szCs w:val="22"/>
        </w:rPr>
        <w:t>It</w:t>
      </w:r>
      <w:proofErr w:type="spellEnd"/>
      <w:r>
        <w:rPr>
          <w:rFonts w:ascii="Arial" w:hAnsi="Arial"/>
          <w:sz w:val="22"/>
          <w:szCs w:val="22"/>
        </w:rPr>
        <w:t xml:space="preserve"> </w:t>
      </w:r>
      <w:proofErr w:type="spellStart"/>
      <w:r>
        <w:rPr>
          <w:rFonts w:ascii="Arial" w:hAnsi="Arial"/>
          <w:sz w:val="22"/>
          <w:szCs w:val="22"/>
        </w:rPr>
        <w:t>Everything</w:t>
      </w:r>
      <w:proofErr w:type="spellEnd"/>
      <w:r>
        <w:rPr>
          <w:rFonts w:ascii="Arial" w:hAnsi="Arial"/>
          <w:sz w:val="22"/>
          <w:szCs w:val="22"/>
        </w:rPr>
        <w:t>› weiterhin reichlich Früchte auf dem extrem umkämpften Automobilmarkt.»</w:t>
      </w:r>
    </w:p>
    <w:p w:rsidR="00694E7A" w:rsidRPr="00E40ED3" w:rsidRDefault="00694E7A" w:rsidP="00694E7A">
      <w:pPr>
        <w:spacing w:line="276" w:lineRule="auto"/>
        <w:rPr>
          <w:rFonts w:ascii="Arial" w:hAnsi="Arial"/>
          <w:sz w:val="22"/>
          <w:szCs w:val="22"/>
          <w:lang w:eastAsia="en-US"/>
        </w:rPr>
      </w:pPr>
    </w:p>
    <w:p w:rsidR="00694E7A" w:rsidRPr="00694E7A" w:rsidRDefault="00694E7A" w:rsidP="00694E7A">
      <w:pPr>
        <w:spacing w:line="276" w:lineRule="auto"/>
        <w:rPr>
          <w:rFonts w:ascii="Arial" w:hAnsi="Arial"/>
          <w:sz w:val="22"/>
          <w:szCs w:val="22"/>
        </w:rPr>
      </w:pPr>
      <w:r>
        <w:rPr>
          <w:rFonts w:ascii="Arial" w:hAnsi="Arial"/>
          <w:sz w:val="22"/>
          <w:szCs w:val="22"/>
        </w:rPr>
        <w:t xml:space="preserve">Im Jahresbericht wurden die Antworten von 87'282 Personen ausgewertet; diese bezogen sich auf 189 Fahrzeugmodelle in 26 Kategorien. Die Fahrzeuge wurden nach Fahrgefühl </w:t>
      </w:r>
      <w:r>
        <w:rPr>
          <w:rFonts w:ascii="Arial" w:hAnsi="Arial"/>
          <w:sz w:val="22"/>
          <w:szCs w:val="22"/>
        </w:rPr>
        <w:lastRenderedPageBreak/>
        <w:t>sowie nach Motor- und Getriebeleistung bewertet. Ausserdem wurde eine breite Palette von Qualitätsproblemen berücksichtigt, welche die Fahrzeugeigentümer gemeldet hatten.</w:t>
      </w:r>
    </w:p>
    <w:p w:rsidR="00623C38" w:rsidRDefault="00623C38" w:rsidP="00415E43">
      <w:pPr>
        <w:spacing w:line="360" w:lineRule="auto"/>
        <w:rPr>
          <w:rFonts w:ascii="Arial" w:hAnsi="Arial" w:cs="Arial"/>
        </w:rPr>
      </w:pPr>
    </w:p>
    <w:p w:rsidR="005C0DD1" w:rsidRDefault="005C0DD1" w:rsidP="00415E43">
      <w:pPr>
        <w:spacing w:line="360" w:lineRule="auto"/>
        <w:rPr>
          <w:rFonts w:ascii="Arial" w:hAnsi="Arial" w:cs="Arial"/>
        </w:rPr>
      </w:pPr>
    </w:p>
    <w:p w:rsidR="005C0DD1" w:rsidRDefault="005C0DD1" w:rsidP="00415E43">
      <w:pPr>
        <w:spacing w:line="360" w:lineRule="auto"/>
        <w:rPr>
          <w:rFonts w:ascii="Arial" w:hAnsi="Arial" w:cs="Arial"/>
        </w:rPr>
      </w:pPr>
    </w:p>
    <w:p w:rsidR="005C0DD1" w:rsidRPr="005C0DD1" w:rsidRDefault="005C0DD1" w:rsidP="005C0DD1">
      <w:pPr>
        <w:spacing w:line="360" w:lineRule="auto"/>
        <w:rPr>
          <w:rFonts w:ascii="Arial" w:hAnsi="Arial" w:cs="Arial"/>
        </w:rPr>
      </w:pPr>
      <w:r>
        <w:rPr>
          <w:rFonts w:ascii="Arial" w:hAnsi="Arial" w:cs="Arial"/>
        </w:rPr>
        <w:t>*in der Schweiz nicht erhältlich</w:t>
      </w:r>
    </w:p>
    <w:sectPr w:rsidR="005C0DD1" w:rsidRPr="005C0DD1"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23" w:rsidRDefault="003E0D23">
      <w:r>
        <w:separator/>
      </w:r>
    </w:p>
  </w:endnote>
  <w:endnote w:type="continuationSeparator" w:id="0">
    <w:p w:rsidR="003E0D23" w:rsidRDefault="003E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Pr="00D233C8" w:rsidRDefault="006362F2" w:rsidP="00D14237">
    <w:pPr>
      <w:rPr>
        <w:rFonts w:ascii="Arial" w:hAnsi="Arial" w:cs="Arial"/>
        <w:b/>
        <w:sz w:val="20"/>
      </w:rPr>
    </w:pPr>
    <w:r>
      <w:rPr>
        <w:rFonts w:ascii="Arial" w:hAnsi="Arial"/>
        <w:b/>
        <w:sz w:val="20"/>
      </w:rPr>
      <w:t>Kontakt:</w:t>
    </w:r>
  </w:p>
  <w:p w:rsidR="006362F2" w:rsidRPr="00B676AB" w:rsidRDefault="006362F2" w:rsidP="00D14237">
    <w:pPr>
      <w:rPr>
        <w:rFonts w:ascii="Arial" w:hAnsi="Arial" w:cs="Arial"/>
        <w:sz w:val="20"/>
      </w:rPr>
    </w:pPr>
  </w:p>
  <w:p w:rsidR="006362F2" w:rsidRPr="00D233C8" w:rsidRDefault="006362F2"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6362F2" w:rsidRPr="00E40ED3" w:rsidRDefault="006362F2" w:rsidP="00D14237">
    <w:pPr>
      <w:rPr>
        <w:rFonts w:ascii="Arial" w:hAnsi="Arial" w:cs="Arial"/>
        <w:sz w:val="20"/>
        <w:lang w:val="it-IT"/>
      </w:rPr>
    </w:pPr>
    <w:r w:rsidRPr="00E40ED3">
      <w:rPr>
        <w:rFonts w:ascii="Arial" w:hAnsi="Arial"/>
        <w:sz w:val="20"/>
        <w:lang w:val="it-IT"/>
      </w:rPr>
      <w:t>Emil-Frey-Strasse</w:t>
    </w:r>
    <w:r w:rsidRPr="00E40ED3">
      <w:rPr>
        <w:lang w:val="it-IT"/>
      </w:rPr>
      <w:tab/>
    </w:r>
    <w:r w:rsidRPr="00E40ED3">
      <w:rPr>
        <w:lang w:val="it-IT"/>
      </w:rPr>
      <w:tab/>
    </w:r>
    <w:r w:rsidRPr="00E40ED3">
      <w:rPr>
        <w:rFonts w:ascii="Arial" w:hAnsi="Arial"/>
        <w:sz w:val="20"/>
        <w:lang w:val="it-IT"/>
      </w:rPr>
      <w:t>Telefon: +41 (0)62 788 84 78</w:t>
    </w:r>
  </w:p>
  <w:p w:rsidR="006362F2" w:rsidRPr="00E40ED3" w:rsidRDefault="006362F2" w:rsidP="001436DA">
    <w:pPr>
      <w:rPr>
        <w:lang w:val="it-IT"/>
      </w:rPr>
    </w:pPr>
    <w:r w:rsidRPr="00E40ED3">
      <w:rPr>
        <w:rFonts w:ascii="Arial" w:hAnsi="Arial"/>
        <w:sz w:val="20"/>
        <w:lang w:val="it-IT"/>
      </w:rPr>
      <w:t>CH-5745 Safenwil</w:t>
    </w:r>
    <w:r w:rsidRPr="00E40ED3">
      <w:rPr>
        <w:rFonts w:ascii="Arial" w:hAnsi="Arial"/>
        <w:sz w:val="20"/>
        <w:lang w:val="it-IT"/>
      </w:rPr>
      <w:tab/>
    </w:r>
    <w:r w:rsidRPr="00E40ED3">
      <w:rPr>
        <w:rFonts w:ascii="Arial" w:hAnsi="Arial"/>
        <w:sz w:val="20"/>
        <w:lang w:val="it-IT"/>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23" w:rsidRDefault="003E0D23">
      <w:r>
        <w:separator/>
      </w:r>
    </w:p>
  </w:footnote>
  <w:footnote w:type="continuationSeparator" w:id="0">
    <w:p w:rsidR="003E0D23" w:rsidRDefault="003E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p w:rsidR="006362F2" w:rsidRDefault="006362F2">
    <w:pPr>
      <w:pStyle w:val="Kopfzeile"/>
    </w:pPr>
  </w:p>
  <w:p w:rsidR="006362F2" w:rsidRDefault="006362F2"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2F2" w:rsidRDefault="006362F2" w:rsidP="00D14237">
    <w:pPr>
      <w:pStyle w:val="Kopfzeile"/>
      <w:rPr>
        <w:rFonts w:ascii="Tahoma" w:hAnsi="Tahoma"/>
        <w:b/>
        <w:color w:val="C00000"/>
        <w:sz w:val="36"/>
      </w:rPr>
    </w:pPr>
    <w:r>
      <w:rPr>
        <w:rFonts w:ascii="Tahoma" w:hAnsi="Tahoma"/>
        <w:b/>
        <w:color w:val="C00000"/>
        <w:sz w:val="36"/>
      </w:rPr>
      <w:t>PRESSEMITTEILUNG</w:t>
    </w:r>
  </w:p>
  <w:p w:rsidR="006362F2" w:rsidRPr="00AB6C8F" w:rsidRDefault="006362F2" w:rsidP="00066E6A">
    <w:pPr>
      <w:pStyle w:val="Kopfzeile"/>
      <w:rPr>
        <w:rFonts w:ascii="Tahoma" w:hAnsi="Tahoma" w:cs="Tahoma"/>
        <w:b/>
        <w:color w:val="C00000"/>
        <w:sz w:val="36"/>
      </w:rPr>
    </w:pPr>
  </w:p>
  <w:p w:rsidR="006362F2" w:rsidRPr="0057728E" w:rsidRDefault="006362F2" w:rsidP="00066E6A">
    <w:pPr>
      <w:pStyle w:val="Kopfzeile"/>
      <w:rPr>
        <w:color w:val="C00000"/>
      </w:rPr>
    </w:pPr>
  </w:p>
  <w:p w:rsidR="006362F2" w:rsidRPr="0057728E" w:rsidRDefault="006362F2"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9C76F"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6362F2" w:rsidRDefault="006362F2"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8537E"/>
    <w:multiLevelType w:val="hybridMultilevel"/>
    <w:tmpl w:val="8EE0A36A"/>
    <w:lvl w:ilvl="0" w:tplc="3C342576">
      <w:numFmt w:val="bullet"/>
      <w:lvlText w:val=""/>
      <w:lvlJc w:val="left"/>
      <w:pPr>
        <w:ind w:left="720" w:hanging="360"/>
      </w:pPr>
      <w:rPr>
        <w:rFonts w:ascii="Symbol" w:eastAsia="Malgun Gothic"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3"/>
  </w:num>
  <w:num w:numId="2">
    <w:abstractNumId w:val="25"/>
  </w:num>
  <w:num w:numId="3">
    <w:abstractNumId w:val="1"/>
  </w:num>
  <w:num w:numId="4">
    <w:abstractNumId w:val="7"/>
  </w:num>
  <w:num w:numId="5">
    <w:abstractNumId w:val="19"/>
  </w:num>
  <w:num w:numId="6">
    <w:abstractNumId w:val="11"/>
  </w:num>
  <w:num w:numId="7">
    <w:abstractNumId w:val="5"/>
  </w:num>
  <w:num w:numId="8">
    <w:abstractNumId w:val="20"/>
  </w:num>
  <w:num w:numId="9">
    <w:abstractNumId w:val="32"/>
  </w:num>
  <w:num w:numId="10">
    <w:abstractNumId w:val="14"/>
  </w:num>
  <w:num w:numId="11">
    <w:abstractNumId w:val="0"/>
  </w:num>
  <w:num w:numId="12">
    <w:abstractNumId w:val="12"/>
  </w:num>
  <w:num w:numId="13">
    <w:abstractNumId w:val="18"/>
  </w:num>
  <w:num w:numId="14">
    <w:abstractNumId w:val="23"/>
  </w:num>
  <w:num w:numId="15">
    <w:abstractNumId w:val="27"/>
  </w:num>
  <w:num w:numId="16">
    <w:abstractNumId w:val="6"/>
  </w:num>
  <w:num w:numId="17">
    <w:abstractNumId w:val="17"/>
  </w:num>
  <w:num w:numId="18">
    <w:abstractNumId w:val="9"/>
  </w:num>
  <w:num w:numId="19">
    <w:abstractNumId w:val="3"/>
  </w:num>
  <w:num w:numId="20">
    <w:abstractNumId w:val="24"/>
  </w:num>
  <w:num w:numId="21">
    <w:abstractNumId w:val="8"/>
  </w:num>
  <w:num w:numId="22">
    <w:abstractNumId w:val="26"/>
  </w:num>
  <w:num w:numId="23">
    <w:abstractNumId w:val="31"/>
  </w:num>
  <w:num w:numId="24">
    <w:abstractNumId w:val="28"/>
  </w:num>
  <w:num w:numId="25">
    <w:abstractNumId w:val="16"/>
  </w:num>
  <w:num w:numId="26">
    <w:abstractNumId w:val="2"/>
  </w:num>
  <w:num w:numId="27">
    <w:abstractNumId w:val="10"/>
  </w:num>
  <w:num w:numId="28">
    <w:abstractNumId w:val="13"/>
  </w:num>
  <w:num w:numId="29">
    <w:abstractNumId w:val="30"/>
  </w:num>
  <w:num w:numId="30">
    <w:abstractNumId w:val="22"/>
  </w:num>
  <w:num w:numId="31">
    <w:abstractNumId w:val="21"/>
  </w:num>
  <w:num w:numId="32">
    <w:abstractNumId w:val="29"/>
  </w:num>
  <w:num w:numId="33">
    <w:abstractNumId w:val="15"/>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1BD2"/>
    <w:rsid w:val="00242A50"/>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0D23"/>
    <w:rsid w:val="003E23BD"/>
    <w:rsid w:val="003E23BF"/>
    <w:rsid w:val="003E4566"/>
    <w:rsid w:val="003E4663"/>
    <w:rsid w:val="003E58F6"/>
    <w:rsid w:val="003E5C31"/>
    <w:rsid w:val="003E7AED"/>
    <w:rsid w:val="003E7F35"/>
    <w:rsid w:val="003F2DA9"/>
    <w:rsid w:val="003F34CC"/>
    <w:rsid w:val="003F3EE2"/>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0DD1"/>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4E7A"/>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0B16"/>
    <w:rsid w:val="00C40B7B"/>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72C"/>
    <w:rsid w:val="00C92981"/>
    <w:rsid w:val="00C93643"/>
    <w:rsid w:val="00CA00FF"/>
    <w:rsid w:val="00CA1134"/>
    <w:rsid w:val="00CA239C"/>
    <w:rsid w:val="00CA2D8D"/>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336F"/>
    <w:rsid w:val="00E347B1"/>
    <w:rsid w:val="00E35C25"/>
    <w:rsid w:val="00E40411"/>
    <w:rsid w:val="00E409C3"/>
    <w:rsid w:val="00E40ED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F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07769551">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5651632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F8643CD3-EBC5-4FEC-9DC6-9C08354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724BC8C5.dotm</Template>
  <TotalTime>0</TotalTime>
  <Pages>2</Pages>
  <Words>302</Words>
  <Characters>1905</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2203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2020-05-07T06:15:00Z</dcterms:created>
  <dcterms:modified xsi:type="dcterms:W3CDTF">2020-07-01T06:09:00Z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