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60" w:rsidRDefault="00BF0FAA" w:rsidP="00006F60">
      <w:pPr>
        <w:pStyle w:val="KeinLeerraum"/>
        <w:spacing w:line="360" w:lineRule="auto"/>
        <w:rPr>
          <w:rFonts w:ascii="Arial" w:hAnsi="Arial"/>
        </w:rPr>
      </w:pPr>
      <w:r>
        <w:rPr>
          <w:rFonts w:ascii="Arial" w:hAnsi="Arial"/>
        </w:rPr>
        <w:t xml:space="preserve">PR-79 Nouveau SUV Ceed – premières photos</w:t>
        <w:tab/>
        <w:tab/>
        <w:tab/>
        <w:t xml:space="preserve">Safenwil, 15.5. 2019</w:t>
      </w:r>
    </w:p>
    <w:p w:rsidR="003476A3" w:rsidRDefault="003476A3" w:rsidP="00006F60">
      <w:pPr>
        <w:pStyle w:val="KeinLeerraum"/>
        <w:spacing w:line="360" w:lineRule="auto"/>
        <w:rPr>
          <w:rFonts w:ascii="Arial" w:hAnsi="Arial" w:cs="Arial"/>
          <w:lang w:val="de-CH"/>
        </w:rPr>
      </w:pPr>
    </w:p>
    <w:p w:rsidR="003476A3" w:rsidRPr="00993859" w:rsidRDefault="003476A3" w:rsidP="00006F60">
      <w:pPr>
        <w:pStyle w:val="KeinLeerraum"/>
        <w:spacing w:line="360" w:lineRule="auto"/>
        <w:rPr>
          <w:rFonts w:ascii="Arial" w:hAnsi="Arial" w:cs="Arial"/>
          <w:lang w:val="de-CH"/>
        </w:rPr>
      </w:pPr>
    </w:p>
    <w:p w:rsidR="009F01D5" w:rsidRPr="009F01D5" w:rsidRDefault="009F01D5" w:rsidP="009F01D5">
      <w:pPr>
        <w:spacing w:line="276" w:lineRule="auto"/>
        <w:rPr>
          <w:color w:val="000000"/>
          <w:sz w:val="32"/>
          <w:szCs w:val="22"/>
          <w:rFonts w:ascii="Calibri" w:hAnsi="Calibri"/>
        </w:rPr>
      </w:pPr>
      <w:r>
        <w:rPr>
          <w:b/>
          <w:color w:val="000000"/>
          <w:sz w:val="32"/>
          <w:szCs w:val="22"/>
          <w:rFonts w:ascii="Arial" w:hAnsi="Arial"/>
        </w:rPr>
        <w:t xml:space="preserve">Kia divulgue le premier cliché du nouveau petit SUV</w:t>
      </w:r>
    </w:p>
    <w:p w:rsidR="009F01D5" w:rsidRPr="009F01D5" w:rsidRDefault="009F01D5" w:rsidP="009F01D5">
      <w:pPr>
        <w:spacing w:line="276" w:lineRule="auto"/>
        <w:rPr>
          <w:rFonts w:ascii="Calibri" w:hAnsi="Calibri"/>
          <w:sz w:val="32"/>
          <w:szCs w:val="22"/>
          <w:lang w:val="en-US" w:eastAsia="en-US"/>
        </w:rPr>
      </w:pPr>
    </w:p>
    <w:p w:rsidR="009F01D5" w:rsidRPr="009F01D5" w:rsidRDefault="009F01D5" w:rsidP="009F01D5">
      <w:pPr>
        <w:numPr>
          <w:ilvl w:val="0"/>
          <w:numId w:val="5"/>
        </w:numPr>
        <w:spacing w:line="276" w:lineRule="auto"/>
        <w:rPr>
          <w:b/>
          <w:rFonts w:ascii="Arial" w:hAnsi="Arial" w:cs="Arial"/>
        </w:rPr>
      </w:pPr>
      <w:r>
        <w:rPr>
          <w:b/>
          <w:rFonts w:ascii="Arial" w:hAnsi="Arial"/>
        </w:rPr>
        <w:t xml:space="preserve">Kia dévoilera en été son premier petit SUV distribué à l’échelle mondiale</w:t>
      </w:r>
    </w:p>
    <w:p w:rsidR="009F01D5" w:rsidRPr="009F01D5" w:rsidRDefault="009F01D5" w:rsidP="009F01D5">
      <w:pPr>
        <w:numPr>
          <w:ilvl w:val="0"/>
          <w:numId w:val="5"/>
        </w:numPr>
        <w:spacing w:line="276" w:lineRule="auto"/>
        <w:rPr>
          <w:b/>
          <w:rFonts w:ascii="Arial" w:hAnsi="Arial" w:cs="Arial"/>
        </w:rPr>
      </w:pPr>
      <w:r>
        <w:rPr>
          <w:b/>
          <w:rFonts w:ascii="Arial" w:hAnsi="Arial"/>
        </w:rPr>
        <w:t xml:space="preserve">Le véhicule offre en package compact l’espace et les capacités d’un traditionnel SUV </w:t>
      </w:r>
    </w:p>
    <w:p w:rsidR="009F01D5" w:rsidRPr="009F01D5" w:rsidRDefault="009F01D5" w:rsidP="009F01D5">
      <w:pPr>
        <w:numPr>
          <w:ilvl w:val="0"/>
          <w:numId w:val="5"/>
        </w:numPr>
        <w:spacing w:line="276" w:lineRule="auto"/>
        <w:rPr>
          <w:b/>
          <w:rFonts w:ascii="Arial" w:hAnsi="Arial" w:cs="Arial"/>
        </w:rPr>
      </w:pPr>
      <w:r>
        <w:rPr>
          <w:b/>
          <w:rFonts w:ascii="Arial" w:hAnsi="Arial"/>
        </w:rPr>
        <w:t xml:space="preserve">Créé pour la génération Millenium, avec un design moderne et sophistiqué</w:t>
      </w:r>
    </w:p>
    <w:p w:rsidR="009F01D5" w:rsidRPr="009F01D5" w:rsidRDefault="009F01D5" w:rsidP="009F01D5">
      <w:pPr>
        <w:numPr>
          <w:ilvl w:val="0"/>
          <w:numId w:val="5"/>
        </w:numPr>
        <w:spacing w:line="276" w:lineRule="auto"/>
        <w:rPr>
          <w:b/>
          <w:rFonts w:ascii="Arial" w:hAnsi="Arial" w:cs="Arial"/>
        </w:rPr>
      </w:pPr>
      <w:r>
        <w:rPr>
          <w:b/>
          <w:rFonts w:ascii="Arial" w:hAnsi="Arial"/>
        </w:rPr>
        <w:t xml:space="preserve">Le nouveau petit SUV sera en vente en Corée dans le courant de l’année 2019, et par la suite sur le marché mondial</w:t>
      </w:r>
    </w:p>
    <w:p w:rsidR="009F01D5" w:rsidRPr="009F01D5" w:rsidRDefault="009F01D5" w:rsidP="009F01D5">
      <w:pPr>
        <w:widowControl w:val="0"/>
        <w:tabs>
          <w:tab w:val="left" w:pos="4140"/>
        </w:tabs>
        <w:wordWrap w:val="0"/>
        <w:autoSpaceDE w:val="0"/>
        <w:autoSpaceDN w:val="0"/>
        <w:spacing w:line="276" w:lineRule="auto"/>
        <w:contextualSpacing/>
        <w:rPr>
          <w:rFonts w:ascii="Arial" w:hAnsi="Arial"/>
          <w:b/>
          <w:sz w:val="22"/>
          <w:szCs w:val="22"/>
          <w:lang w:val="en-GB" w:eastAsia="en-US"/>
        </w:rPr>
      </w:pPr>
    </w:p>
    <w:p w:rsidR="009F01D5" w:rsidRPr="009F01D5" w:rsidRDefault="009F01D5" w:rsidP="009F01D5">
      <w:pPr>
        <w:spacing w:line="276" w:lineRule="auto"/>
        <w:rPr>
          <w:color w:val="000000"/>
          <w:sz w:val="22"/>
          <w:szCs w:val="22"/>
          <w:rFonts w:ascii="Arial" w:eastAsia="Gulim" w:hAnsi="Arial" w:cs="Arial"/>
        </w:rPr>
      </w:pPr>
      <w:r>
        <w:rPr>
          <w:color w:val="000000"/>
          <w:sz w:val="22"/>
          <w:szCs w:val="22"/>
          <w:rFonts w:ascii="Arial" w:hAnsi="Arial"/>
        </w:rPr>
        <w:t xml:space="preserve">Kia Motors a divulgué aujourd’hui la première photo de son nouveau petit SUV.</w:t>
      </w:r>
      <w:r>
        <w:rPr>
          <w:color w:val="000000"/>
          <w:sz w:val="22"/>
          <w:szCs w:val="22"/>
          <w:rFonts w:ascii="Arial" w:hAnsi="Arial"/>
        </w:rPr>
        <w:t xml:space="preserve"> </w:t>
      </w:r>
      <w:r>
        <w:rPr>
          <w:color w:val="000000"/>
          <w:sz w:val="22"/>
          <w:szCs w:val="22"/>
          <w:rFonts w:ascii="Arial" w:hAnsi="Arial"/>
        </w:rPr>
        <w:t xml:space="preserve">Le nouveau véhicule, qui devrait être dévoilé en été, présente l’espace et les capacités d’un traditionnel SUV, en package compact.</w:t>
      </w:r>
    </w:p>
    <w:p w:rsidR="009F01D5" w:rsidRPr="009F01D5" w:rsidRDefault="009F01D5" w:rsidP="009F01D5">
      <w:pPr>
        <w:spacing w:line="276" w:lineRule="auto"/>
        <w:rPr>
          <w:rFonts w:ascii="Arial" w:eastAsia="Gulim" w:hAnsi="Arial" w:cs="Arial"/>
          <w:color w:val="000000"/>
          <w:sz w:val="22"/>
          <w:szCs w:val="22"/>
          <w:lang w:val="en-US" w:eastAsia="en-US"/>
        </w:rPr>
      </w:pPr>
    </w:p>
    <w:p w:rsidR="009F01D5" w:rsidRPr="009F01D5" w:rsidRDefault="009F01D5" w:rsidP="009F01D5">
      <w:pPr>
        <w:spacing w:line="276" w:lineRule="auto"/>
        <w:rPr>
          <w:sz w:val="22"/>
          <w:szCs w:val="22"/>
          <w:rFonts w:ascii="Arial" w:hAnsi="Arial" w:cs="Arial" w:hint="eastAsia"/>
        </w:rPr>
      </w:pPr>
      <w:r>
        <w:rPr>
          <w:sz w:val="22"/>
          <w:szCs w:val="22"/>
          <w:rFonts w:ascii="Arial" w:hAnsi="Arial"/>
        </w:rPr>
        <w:t xml:space="preserve">Fort de son </w:t>
      </w:r>
      <w:r>
        <w:rPr>
          <w:sz w:val="22"/>
          <w:szCs w:val="22"/>
          <w:color w:val="000000"/>
          <w:rFonts w:ascii="Arial" w:hAnsi="Arial"/>
        </w:rPr>
        <w:t xml:space="preserve">design citadin et moderne inspiré par le concept SP Signature 2019 de Kia, le SUV se démarque largement de ses rivaux en ce sens qu’il répond en tous points aux préférences et besoins de la génération Millenium</w:t>
      </w:r>
      <w:r>
        <w:rPr>
          <w:sz w:val="22"/>
          <w:szCs w:val="22"/>
          <w:rFonts w:ascii="Arial" w:hAnsi="Arial"/>
        </w:rPr>
        <w:t xml:space="preserve">.</w:t>
      </w:r>
      <w:r>
        <w:rPr>
          <w:sz w:val="22"/>
          <w:szCs w:val="22"/>
          <w:rFonts w:ascii="Arial" w:hAnsi="Arial"/>
        </w:rPr>
        <w:t xml:space="preserve"> </w:t>
      </w:r>
      <w:r>
        <w:rPr>
          <w:sz w:val="22"/>
          <w:szCs w:val="22"/>
          <w:rFonts w:ascii="Arial" w:hAnsi="Arial"/>
        </w:rPr>
        <w:t xml:space="preserve">Le design à l’aspect robuste d’un traditionnel SUV cohabite avec des détails sophistiqués à l’extérieur, tels que le long capot musclé, une linéarité tout en force et sophistication sur le bouclier avant, et des lignes acérées qui sculptent la carrosserie.</w:t>
      </w:r>
      <w:r>
        <w:rPr>
          <w:sz w:val="22"/>
          <w:szCs w:val="22"/>
          <w:rFonts w:ascii="Arial" w:hAnsi="Arial"/>
        </w:rPr>
        <w:t xml:space="preserve"> </w:t>
      </w:r>
      <w:r>
        <w:rPr>
          <w:sz w:val="22"/>
          <w:szCs w:val="22"/>
          <w:rFonts w:ascii="Arial" w:hAnsi="Arial"/>
        </w:rPr>
        <w:t xml:space="preserve">Grâce à la linéarité puissante de l’épaulement assortie à des vitres fuyantes vers l’arrière, ainsi qu’au bouclier arrière aux silencieux métalliques, le SUV prend des airs de sportivité sobre.</w:t>
      </w:r>
    </w:p>
    <w:p w:rsidR="009F01D5" w:rsidRPr="009F01D5" w:rsidRDefault="009F01D5" w:rsidP="009F01D5">
      <w:pPr>
        <w:spacing w:line="276" w:lineRule="auto"/>
        <w:rPr>
          <w:rFonts w:ascii="Arial" w:hAnsi="Arial" w:cs="Arial" w:hint="eastAsia"/>
          <w:sz w:val="22"/>
          <w:szCs w:val="22"/>
          <w:lang w:val="en-US"/>
        </w:rPr>
      </w:pPr>
    </w:p>
    <w:p w:rsidR="009F01D5" w:rsidRPr="009F01D5" w:rsidRDefault="009F01D5" w:rsidP="009F01D5">
      <w:pPr>
        <w:spacing w:line="276" w:lineRule="auto"/>
        <w:rPr>
          <w:sz w:val="22"/>
          <w:szCs w:val="22"/>
          <w:rFonts w:ascii="Arial" w:hAnsi="Arial" w:cs="Arial" w:hint="eastAsia"/>
        </w:rPr>
      </w:pPr>
      <w:r>
        <w:rPr>
          <w:color w:val="222222"/>
          <w:sz w:val="22"/>
          <w:szCs w:val="22"/>
          <w:rFonts w:ascii="Arial" w:hAnsi="Arial"/>
        </w:rPr>
        <w:t xml:space="preserve">Le nouveau SUV compact confère au design extérieur une sensation de luxe, avec des feux LED qui s’inscrivent au-dessus de la calandre.</w:t>
      </w:r>
      <w:r>
        <w:rPr>
          <w:color w:val="222222"/>
          <w:sz w:val="22"/>
          <w:szCs w:val="22"/>
          <w:rFonts w:ascii="Arial" w:hAnsi="Arial"/>
        </w:rPr>
        <w:t xml:space="preserve"> </w:t>
      </w:r>
      <w:r>
        <w:rPr>
          <w:color w:val="222222"/>
          <w:sz w:val="22"/>
          <w:szCs w:val="22"/>
          <w:rFonts w:ascii="Arial" w:hAnsi="Arial"/>
        </w:rPr>
        <w:t xml:space="preserve">D’un graphisme tridimensionnel, les feux présentent un motif diamant hautement technique sur les bords de fuite.</w:t>
      </w:r>
      <w:r>
        <w:rPr>
          <w:color w:val="222222"/>
          <w:sz w:val="22"/>
          <w:szCs w:val="22"/>
          <w:rFonts w:ascii="Arial" w:hAnsi="Arial"/>
        </w:rPr>
        <w:t xml:space="preserve"> </w:t>
      </w:r>
      <w:r>
        <w:rPr>
          <w:color w:val="222222"/>
          <w:sz w:val="22"/>
          <w:szCs w:val="22"/>
          <w:rFonts w:ascii="Arial" w:hAnsi="Arial"/>
        </w:rPr>
        <w:t xml:space="preserve">On en retrouve l’écho de ce design au niveau des feux LED arrière.</w:t>
      </w:r>
    </w:p>
    <w:p w:rsidR="009F01D5" w:rsidRPr="009F01D5" w:rsidRDefault="009F01D5" w:rsidP="009F01D5">
      <w:pPr>
        <w:spacing w:line="276" w:lineRule="auto"/>
        <w:rPr>
          <w:rFonts w:ascii="Arial" w:hAnsi="Arial" w:cs="Arial"/>
          <w:sz w:val="22"/>
          <w:szCs w:val="22"/>
          <w:lang w:val="en-US"/>
        </w:rPr>
      </w:pPr>
    </w:p>
    <w:p w:rsidR="009F01D5" w:rsidRPr="009F01D5" w:rsidRDefault="009F01D5" w:rsidP="009F01D5">
      <w:pPr>
        <w:spacing w:line="276" w:lineRule="auto"/>
        <w:rPr>
          <w:sz w:val="22"/>
          <w:szCs w:val="22"/>
          <w:rFonts w:ascii="Arial" w:hAnsi="Arial" w:cs="Arial" w:hint="eastAsia"/>
        </w:rPr>
      </w:pPr>
      <w:r>
        <w:rPr>
          <w:sz w:val="22"/>
          <w:szCs w:val="22"/>
          <w:rFonts w:ascii="Arial" w:hAnsi="Arial"/>
        </w:rPr>
        <w:t xml:space="preserve">Byung Chul Juh, directeur styliste de Kia chez Kia Motors Corporation, explique:</w:t>
      </w:r>
      <w:r>
        <w:rPr>
          <w:sz w:val="22"/>
          <w:szCs w:val="22"/>
          <w:rFonts w:ascii="Arial" w:hAnsi="Arial"/>
        </w:rPr>
        <w:t xml:space="preserve"> </w:t>
      </w:r>
      <w:r>
        <w:rPr>
          <w:sz w:val="22"/>
          <w:szCs w:val="22"/>
          <w:rFonts w:ascii="Arial" w:hAnsi="Arial"/>
        </w:rPr>
        <w:t xml:space="preserve">«Nous avons créé une voiture qui ne passe pas inaperçue, tant en ville que hors agglomération.</w:t>
      </w:r>
      <w:r>
        <w:rPr>
          <w:sz w:val="22"/>
          <w:szCs w:val="22"/>
          <w:rFonts w:ascii="Arial" w:hAnsi="Arial"/>
        </w:rPr>
        <w:t xml:space="preserve"> </w:t>
      </w:r>
      <w:r>
        <w:rPr>
          <w:sz w:val="22"/>
          <w:szCs w:val="22"/>
          <w:rFonts w:ascii="Arial" w:hAnsi="Arial"/>
        </w:rPr>
        <w:t xml:space="preserve">Son design robuste aux allures de sportive est assorti d’un large éventail de caractéristiques et technologies qui sont plébiscitées par tous les jeunes acheteurs du monde entier.</w:t>
      </w:r>
      <w:r>
        <w:rPr>
          <w:sz w:val="22"/>
          <w:szCs w:val="22"/>
          <w:rFonts w:ascii="Arial" w:hAnsi="Arial"/>
        </w:rPr>
        <w:t xml:space="preserve"> </w:t>
      </w:r>
      <w:r>
        <w:rPr>
          <w:sz w:val="22"/>
          <w:szCs w:val="22"/>
          <w:rFonts w:ascii="Arial" w:hAnsi="Arial"/>
        </w:rPr>
        <w:t xml:space="preserve">Notre nouveau petit SUV correspond à un véhicule qu’aucun autre de sa classe ne pourra égaler.»</w:t>
      </w:r>
    </w:p>
    <w:p w:rsidR="009F01D5" w:rsidRPr="009F01D5" w:rsidRDefault="009F01D5" w:rsidP="009F01D5">
      <w:pPr>
        <w:spacing w:line="276" w:lineRule="auto"/>
        <w:rPr>
          <w:rFonts w:ascii="Arial" w:hAnsi="Arial" w:cs="Arial" w:hint="eastAsia"/>
          <w:sz w:val="22"/>
          <w:szCs w:val="22"/>
          <w:lang w:val="en-US"/>
        </w:rPr>
      </w:pPr>
    </w:p>
    <w:p w:rsidR="009F01D5" w:rsidRPr="009F01D5" w:rsidRDefault="009F01D5" w:rsidP="009F01D5">
      <w:pPr>
        <w:spacing w:line="276" w:lineRule="auto"/>
        <w:rPr>
          <w:sz w:val="22"/>
          <w:szCs w:val="22"/>
          <w:rFonts w:ascii="Arial" w:hAnsi="Arial" w:cs="Arial"/>
        </w:rPr>
      </w:pPr>
      <w:r>
        <w:rPr>
          <w:sz w:val="22"/>
          <w:szCs w:val="22"/>
          <w:rFonts w:ascii="Arial" w:hAnsi="Arial"/>
        </w:rPr>
        <w:t xml:space="preserve">Avec son nouveau petit SUV distribué à l’échelle mondiale, Kia Motors enrichit sa gamme de manière à répondre aux besoins des clients de toutes les régions de la planète.</w:t>
      </w:r>
      <w:r>
        <w:rPr>
          <w:sz w:val="22"/>
          <w:szCs w:val="22"/>
          <w:rFonts w:ascii="Arial" w:hAnsi="Arial"/>
        </w:rPr>
        <w:t xml:space="preserve"> </w:t>
      </w:r>
    </w:p>
    <w:p w:rsidR="009F01D5" w:rsidRPr="009F01D5" w:rsidRDefault="009F01D5" w:rsidP="009F01D5">
      <w:pPr>
        <w:spacing w:line="276" w:lineRule="auto"/>
        <w:rPr>
          <w:rFonts w:ascii="Arial" w:hAnsi="Arial" w:cs="Arial"/>
          <w:sz w:val="22"/>
          <w:szCs w:val="22"/>
          <w:lang w:val="en-US"/>
        </w:rPr>
      </w:pPr>
    </w:p>
    <w:p w:rsidR="003476A3" w:rsidRPr="009F01D5" w:rsidRDefault="009F01D5" w:rsidP="009F01D5">
      <w:pPr>
        <w:spacing w:line="276" w:lineRule="auto"/>
        <w:rPr>
          <w:sz w:val="22"/>
          <w:szCs w:val="22"/>
          <w:rFonts w:ascii="Arial" w:hAnsi="Arial" w:cs="Arial"/>
        </w:rPr>
      </w:pPr>
      <w:r>
        <w:rPr>
          <w:sz w:val="22"/>
          <w:szCs w:val="22"/>
          <w:rFonts w:ascii="Arial" w:hAnsi="Arial"/>
        </w:rPr>
        <w:t xml:space="preserve">En tant que tout premier petit SUV à vocation globale de Kia, le nouveau modèle sera tout d’abord commercialisé en Corée au deuxième semestre de 2019, puis ensuite rapidement dans les autres régions du monde.</w:t>
      </w:r>
    </w:p>
    <w:sectPr w:rsidR="003476A3" w:rsidRPr="009F01D5"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2C0" w:rsidRDefault="00EB52C0">
      <w:r>
        <w:separator/>
      </w:r>
    </w:p>
  </w:endnote>
  <w:endnote w:type="continuationSeparator" w:id="0">
    <w:p w:rsidR="00EB52C0" w:rsidRDefault="00EB5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A5" w:rsidRPr="00C56828" w:rsidRDefault="007E7DA5" w:rsidP="00D14237">
    <w:pPr>
      <w:rPr>
        <w:b/>
        <w:sz w:val="20"/>
        <w:rFonts w:ascii="Arial" w:hAnsi="Arial" w:cs="Arial"/>
      </w:rPr>
    </w:pPr>
    <w:r>
      <w:rPr>
        <w:b/>
        <w:sz w:val="20"/>
        <w:rFonts w:ascii="Arial" w:hAnsi="Arial"/>
      </w:rPr>
      <w:t xml:space="preserve">Contact:</w:t>
    </w:r>
  </w:p>
  <w:p w:rsidR="007E7DA5" w:rsidRPr="00C56828" w:rsidRDefault="007E7DA5" w:rsidP="00D14237">
    <w:pPr>
      <w:rPr>
        <w:rFonts w:ascii="Arial" w:hAnsi="Arial" w:cs="Arial"/>
        <w:sz w:val="20"/>
        <w:lang w:val="de-CH"/>
      </w:rPr>
    </w:pPr>
  </w:p>
  <w:p w:rsidR="007E7DA5" w:rsidRPr="00C56828" w:rsidRDefault="007E7DA5" w:rsidP="00D14237">
    <w:pPr>
      <w:rPr>
        <w:sz w:val="20"/>
        <w:rFonts w:ascii="Arial" w:hAnsi="Arial" w:cs="Arial"/>
      </w:rPr>
    </w:pPr>
    <w:r>
      <w:rPr>
        <w:sz w:val="20"/>
        <w:rFonts w:ascii="Arial" w:hAnsi="Arial"/>
      </w:rPr>
      <w:t xml:space="preserve">KIA Motors AG</w:t>
    </w:r>
    <w:r>
      <w:tab/>
      <w:tab/>
      <w:tab/>
    </w:r>
    <w:r>
      <w:rPr>
        <w:sz w:val="20"/>
        <w:rFonts w:ascii="Arial" w:hAnsi="Arial"/>
      </w:rPr>
      <w:t xml:space="preserve">Ilona Hass</w:t>
    </w:r>
  </w:p>
  <w:p w:rsidR="007E7DA5" w:rsidRPr="00C56828" w:rsidRDefault="007E7DA5" w:rsidP="00D14237">
    <w:pPr>
      <w:rPr>
        <w:sz w:val="20"/>
        <w:rFonts w:ascii="Arial" w:hAnsi="Arial" w:cs="Arial"/>
      </w:rPr>
    </w:pPr>
    <w:r>
      <w:rPr>
        <w:sz w:val="20"/>
        <w:rFonts w:ascii="Arial" w:hAnsi="Arial"/>
      </w:rPr>
      <w:t xml:space="preserve">Emil-Frey-Strasse</w:t>
    </w:r>
    <w:r>
      <w:tab/>
      <w:tab/>
    </w:r>
    <w:r>
      <w:rPr>
        <w:sz w:val="20"/>
        <w:rFonts w:ascii="Arial" w:hAnsi="Arial"/>
      </w:rPr>
      <w:t xml:space="preserve">Tél.:</w:t>
    </w:r>
    <w:r>
      <w:rPr>
        <w:sz w:val="20"/>
        <w:rFonts w:ascii="Arial" w:hAnsi="Arial"/>
      </w:rPr>
      <w:t xml:space="preserve"> </w:t>
    </w:r>
    <w:r>
      <w:rPr>
        <w:sz w:val="20"/>
        <w:rFonts w:ascii="Arial" w:hAnsi="Arial"/>
      </w:rPr>
      <w:t xml:space="preserve">+41 (0)62 788 84 78</w:t>
    </w:r>
  </w:p>
  <w:p w:rsidR="007E7DA5" w:rsidRPr="00C56828" w:rsidRDefault="007E7DA5" w:rsidP="00D14237">
    <w:pPr>
      <w:rPr>
        <w:sz w:val="20"/>
        <w:rFonts w:ascii="Arial" w:hAnsi="Arial" w:cs="Arial"/>
      </w:rPr>
    </w:pPr>
    <w:r>
      <w:rPr>
        <w:sz w:val="20"/>
        <w:rFonts w:ascii="Arial" w:hAnsi="Arial"/>
      </w:rPr>
      <w:t xml:space="preserve">CH-5745 Safenwil</w:t>
    </w:r>
    <w:r>
      <w:tab/>
      <w:tab/>
    </w:r>
    <w:hyperlink r:id="rId1">
      <w:r>
        <w:rPr>
          <w:rStyle w:val="Hyperlink"/>
          <w:rStyle w:val="Hyperlink"/>
          <w:sz w:val="20"/>
          <w:rFonts w:ascii="Arial" w:hAnsi="Arial"/>
        </w:rPr>
        <w:t xml:space="preserve">ilona.hass</w:t>
      </w:r>
      <w:bookmarkStart w:id="0" w:name="_Hlt335639820"/>
      <w:bookmarkStart w:id="1" w:name="_Hlt335639821"/>
      <w:bookmarkEnd w:id="0"/>
      <w:bookmarkEnd w:id="1"/>
      <w:r>
        <w:rPr>
          <w:rStyle w:val="Hyperlink"/>
          <w:rStyle w:val="Hyperlink"/>
          <w:sz w:val="20"/>
          <w:rFonts w:ascii="Arial" w:hAnsi="Arial"/>
        </w:rPr>
        <w:t xml:space="preserve">@kia.ch</w:t>
      </w:r>
    </w:hyperlink>
    <w:r>
      <w:rPr>
        <w:rFonts w:ascii="Arial" w:hAnsi="Arial"/>
      </w:rPr>
      <w:t xml:space="preserve">, </w:t>
    </w:r>
    <w:hyperlink r:id="rId2">
      <w:r>
        <w:rPr>
          <w:rStyle w:val="Hyperlink"/>
          <w:sz w:val="20"/>
          <w:rFonts w:ascii="Arial" w:hAnsi="Arial"/>
        </w:rPr>
        <w:t xml:space="preserve">www.kiapress.ch</w:t>
      </w:r>
    </w:hyperlink>
  </w:p>
  <w:p w:rsidR="007E7DA5" w:rsidRPr="00C56828" w:rsidRDefault="007E7DA5">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2C0" w:rsidRDefault="00EB52C0">
      <w:r>
        <w:separator/>
      </w:r>
    </w:p>
  </w:footnote>
  <w:footnote w:type="continuationSeparator" w:id="0">
    <w:p w:rsidR="00EB52C0" w:rsidRDefault="00EB5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DA5" w:rsidRDefault="007E7DA5">
    <w:pPr>
      <w:pStyle w:val="Kopfzeile"/>
    </w:pPr>
  </w:p>
  <w:p w:rsidR="007E7DA5" w:rsidRDefault="007E7DA5">
    <w:pPr>
      <w:pStyle w:val="Kopfzeile"/>
    </w:pPr>
  </w:p>
  <w:p w:rsidR="007E7DA5" w:rsidRDefault="007E7DA5" w:rsidP="00066E6A">
    <w:pPr>
      <w:pStyle w:val="Kopfzeile"/>
      <w:rPr>
        <w:b/>
        <w:color w:val="FF0000"/>
        <w:sz w:val="36"/>
        <w:rFonts w:ascii="NeoSans" w:hAnsi="NeoSans"/>
      </w:rPr>
    </w:pPr>
    <w: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7DA5" w:rsidRDefault="007E7DA5" w:rsidP="00D14237">
    <w:pPr>
      <w:pStyle w:val="Kopfzeile"/>
      <w:rPr>
        <w:b/>
        <w:color w:val="C00000"/>
        <w:sz w:val="36"/>
        <w:rFonts w:ascii="Tahoma" w:hAnsi="Tahoma"/>
      </w:rPr>
    </w:pPr>
    <w:r>
      <w:rPr>
        <w:b/>
        <w:color w:val="C00000"/>
        <w:sz w:val="36"/>
        <w:rFonts w:ascii="Tahoma" w:hAnsi="Tahoma"/>
      </w:rPr>
      <w:t xml:space="preserve">Communiqué de presse</w:t>
    </w:r>
  </w:p>
  <w:p w:rsidR="007E7DA5" w:rsidRPr="00AB6C8F" w:rsidRDefault="007E7DA5" w:rsidP="00066E6A">
    <w:pPr>
      <w:pStyle w:val="Kopfzeile"/>
      <w:rPr>
        <w:rFonts w:ascii="Tahoma" w:hAnsi="Tahoma" w:cs="Tahoma"/>
        <w:b/>
        <w:color w:val="C00000"/>
        <w:sz w:val="36"/>
      </w:rPr>
    </w:pPr>
  </w:p>
  <w:p w:rsidR="007E7DA5" w:rsidRPr="0057728E" w:rsidRDefault="007E7DA5" w:rsidP="00066E6A">
    <w:pPr>
      <w:pStyle w:val="Kopfzeile"/>
      <w:rPr>
        <w:color w:val="C00000"/>
      </w:rPr>
    </w:pPr>
  </w:p>
  <w:p w:rsidR="007E7DA5" w:rsidRPr="0057728E" w:rsidRDefault="007E7DA5" w:rsidP="00066E6A">
    <w:pPr>
      <w:pStyle w:val="Kopfzeile"/>
      <w:rPr>
        <w:color w:val="C00000"/>
      </w:rPr>
    </w:pPr>
    <w: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3F31C5"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7E7DA5" w:rsidRDefault="007E7DA5"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1D"/>
    <w:multiLevelType w:val="hybridMultilevel"/>
    <w:tmpl w:val="010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7"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2"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3"/>
  </w:num>
  <w:num w:numId="2">
    <w:abstractNumId w:val="19"/>
  </w:num>
  <w:num w:numId="3">
    <w:abstractNumId w:val="2"/>
  </w:num>
  <w:num w:numId="4">
    <w:abstractNumId w:val="6"/>
  </w:num>
  <w:num w:numId="5">
    <w:abstractNumId w:val="15"/>
  </w:num>
  <w:num w:numId="6">
    <w:abstractNumId w:val="9"/>
  </w:num>
  <w:num w:numId="7">
    <w:abstractNumId w:val="4"/>
  </w:num>
  <w:num w:numId="8">
    <w:abstractNumId w:val="16"/>
  </w:num>
  <w:num w:numId="9">
    <w:abstractNumId w:val="22"/>
  </w:num>
  <w:num w:numId="10">
    <w:abstractNumId w:val="11"/>
  </w:num>
  <w:num w:numId="11">
    <w:abstractNumId w:val="0"/>
  </w:num>
  <w:num w:numId="12">
    <w:abstractNumId w:val="10"/>
  </w:num>
  <w:num w:numId="13">
    <w:abstractNumId w:val="14"/>
  </w:num>
  <w:num w:numId="14">
    <w:abstractNumId w:val="17"/>
  </w:num>
  <w:num w:numId="15">
    <w:abstractNumId w:val="21"/>
  </w:num>
  <w:num w:numId="16">
    <w:abstractNumId w:val="5"/>
  </w:num>
  <w:num w:numId="17">
    <w:abstractNumId w:val="13"/>
  </w:num>
  <w:num w:numId="18">
    <w:abstractNumId w:val="8"/>
  </w:num>
  <w:num w:numId="19">
    <w:abstractNumId w:val="3"/>
  </w:num>
  <w:num w:numId="20">
    <w:abstractNumId w:val="18"/>
  </w:num>
  <w:num w:numId="21">
    <w:abstractNumId w:val="7"/>
  </w:num>
  <w:num w:numId="22">
    <w:abstractNumId w:val="20"/>
  </w:num>
  <w:num w:numId="23">
    <w:abstractNumId w:val="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dirty"/>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54FF3"/>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B52DC"/>
    <w:rsid w:val="001C0BE7"/>
    <w:rsid w:val="001C25F4"/>
    <w:rsid w:val="001C4101"/>
    <w:rsid w:val="001C4886"/>
    <w:rsid w:val="001C557F"/>
    <w:rsid w:val="001C5BAE"/>
    <w:rsid w:val="001C7345"/>
    <w:rsid w:val="001C7AA1"/>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33E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00EC"/>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B0DA8"/>
    <w:rsid w:val="002B104C"/>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21"/>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476A3"/>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D3B"/>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24F2"/>
    <w:rsid w:val="004A4098"/>
    <w:rsid w:val="004A742E"/>
    <w:rsid w:val="004B00C5"/>
    <w:rsid w:val="004B18A1"/>
    <w:rsid w:val="004B19AD"/>
    <w:rsid w:val="004B49E0"/>
    <w:rsid w:val="004B4B37"/>
    <w:rsid w:val="004B7367"/>
    <w:rsid w:val="004C059E"/>
    <w:rsid w:val="004C3E28"/>
    <w:rsid w:val="004C3FD0"/>
    <w:rsid w:val="004C7635"/>
    <w:rsid w:val="004D131B"/>
    <w:rsid w:val="004D1BD0"/>
    <w:rsid w:val="004D2EF4"/>
    <w:rsid w:val="004D472A"/>
    <w:rsid w:val="004D4BE7"/>
    <w:rsid w:val="004D61AB"/>
    <w:rsid w:val="004D6882"/>
    <w:rsid w:val="004D69D4"/>
    <w:rsid w:val="004E1221"/>
    <w:rsid w:val="004E29B1"/>
    <w:rsid w:val="004E3CC7"/>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7627F"/>
    <w:rsid w:val="00583051"/>
    <w:rsid w:val="00583135"/>
    <w:rsid w:val="005905A0"/>
    <w:rsid w:val="005905F4"/>
    <w:rsid w:val="00591760"/>
    <w:rsid w:val="0059180F"/>
    <w:rsid w:val="00592D31"/>
    <w:rsid w:val="005932D5"/>
    <w:rsid w:val="00594940"/>
    <w:rsid w:val="00595DAA"/>
    <w:rsid w:val="00597EAB"/>
    <w:rsid w:val="005A1DD7"/>
    <w:rsid w:val="005A1FF5"/>
    <w:rsid w:val="005A37BF"/>
    <w:rsid w:val="005A3F2D"/>
    <w:rsid w:val="005A4A54"/>
    <w:rsid w:val="005A6437"/>
    <w:rsid w:val="005B249B"/>
    <w:rsid w:val="005B414F"/>
    <w:rsid w:val="005B437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3D7"/>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0CC8"/>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E7DA5"/>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9DA"/>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3354"/>
    <w:rsid w:val="00984A8E"/>
    <w:rsid w:val="00986AC7"/>
    <w:rsid w:val="00990714"/>
    <w:rsid w:val="009907C4"/>
    <w:rsid w:val="00992B5C"/>
    <w:rsid w:val="00993161"/>
    <w:rsid w:val="00993859"/>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52D9"/>
    <w:rsid w:val="009D6CCB"/>
    <w:rsid w:val="009E2A42"/>
    <w:rsid w:val="009E4689"/>
    <w:rsid w:val="009E679F"/>
    <w:rsid w:val="009F01D5"/>
    <w:rsid w:val="009F1484"/>
    <w:rsid w:val="009F14A4"/>
    <w:rsid w:val="009F215E"/>
    <w:rsid w:val="009F2F0E"/>
    <w:rsid w:val="009F3A52"/>
    <w:rsid w:val="009F3C36"/>
    <w:rsid w:val="009F7565"/>
    <w:rsid w:val="009F7986"/>
    <w:rsid w:val="00A01887"/>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435"/>
    <w:rsid w:val="00A276DC"/>
    <w:rsid w:val="00A32F21"/>
    <w:rsid w:val="00A353FD"/>
    <w:rsid w:val="00A3576E"/>
    <w:rsid w:val="00A40BD3"/>
    <w:rsid w:val="00A41D7C"/>
    <w:rsid w:val="00A42ACD"/>
    <w:rsid w:val="00A42FFD"/>
    <w:rsid w:val="00A4349D"/>
    <w:rsid w:val="00A438D4"/>
    <w:rsid w:val="00A459F4"/>
    <w:rsid w:val="00A47326"/>
    <w:rsid w:val="00A508A0"/>
    <w:rsid w:val="00A51045"/>
    <w:rsid w:val="00A518F4"/>
    <w:rsid w:val="00A53D58"/>
    <w:rsid w:val="00A540DF"/>
    <w:rsid w:val="00A56F65"/>
    <w:rsid w:val="00A57442"/>
    <w:rsid w:val="00A57652"/>
    <w:rsid w:val="00A60889"/>
    <w:rsid w:val="00A60B3E"/>
    <w:rsid w:val="00A62742"/>
    <w:rsid w:val="00A632FF"/>
    <w:rsid w:val="00A64155"/>
    <w:rsid w:val="00A646F1"/>
    <w:rsid w:val="00A6692C"/>
    <w:rsid w:val="00A71384"/>
    <w:rsid w:val="00A721DA"/>
    <w:rsid w:val="00A7226F"/>
    <w:rsid w:val="00A7249D"/>
    <w:rsid w:val="00A72BD5"/>
    <w:rsid w:val="00A73589"/>
    <w:rsid w:val="00A749B5"/>
    <w:rsid w:val="00A76A03"/>
    <w:rsid w:val="00A7746A"/>
    <w:rsid w:val="00A81A22"/>
    <w:rsid w:val="00A832F0"/>
    <w:rsid w:val="00A8340D"/>
    <w:rsid w:val="00A8405B"/>
    <w:rsid w:val="00A90991"/>
    <w:rsid w:val="00A93EAA"/>
    <w:rsid w:val="00A9540F"/>
    <w:rsid w:val="00A97404"/>
    <w:rsid w:val="00AA0231"/>
    <w:rsid w:val="00AA35F8"/>
    <w:rsid w:val="00AA3880"/>
    <w:rsid w:val="00AA46D1"/>
    <w:rsid w:val="00AA4D29"/>
    <w:rsid w:val="00AA5B87"/>
    <w:rsid w:val="00AA5C65"/>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AF72E3"/>
    <w:rsid w:val="00B00479"/>
    <w:rsid w:val="00B0053D"/>
    <w:rsid w:val="00B01D80"/>
    <w:rsid w:val="00B036D4"/>
    <w:rsid w:val="00B06DBF"/>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5FE0"/>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0FAA"/>
    <w:rsid w:val="00BF167F"/>
    <w:rsid w:val="00BF19C9"/>
    <w:rsid w:val="00BF23F3"/>
    <w:rsid w:val="00BF76F0"/>
    <w:rsid w:val="00C00AF2"/>
    <w:rsid w:val="00C03B32"/>
    <w:rsid w:val="00C04DF1"/>
    <w:rsid w:val="00C07EBC"/>
    <w:rsid w:val="00C12D8F"/>
    <w:rsid w:val="00C13825"/>
    <w:rsid w:val="00C13D1E"/>
    <w:rsid w:val="00C13EC8"/>
    <w:rsid w:val="00C2419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56828"/>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B9"/>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135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5125"/>
    <w:rsid w:val="00DD68B8"/>
    <w:rsid w:val="00DE097A"/>
    <w:rsid w:val="00DE2BAA"/>
    <w:rsid w:val="00DE3514"/>
    <w:rsid w:val="00DE56C1"/>
    <w:rsid w:val="00DE679C"/>
    <w:rsid w:val="00DE7C3F"/>
    <w:rsid w:val="00DF0242"/>
    <w:rsid w:val="00DF2C4F"/>
    <w:rsid w:val="00DF4B7C"/>
    <w:rsid w:val="00DF5CCF"/>
    <w:rsid w:val="00DF613D"/>
    <w:rsid w:val="00DF730C"/>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254E"/>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52C0"/>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0B16"/>
    <w:rsid w:val="00F538E9"/>
    <w:rsid w:val="00F53D23"/>
    <w:rsid w:val="00F5716D"/>
    <w:rsid w:val="00F6066C"/>
    <w:rsid w:val="00F6266E"/>
    <w:rsid w:val="00F63934"/>
    <w:rsid w:val="00F64194"/>
    <w:rsid w:val="00F650B1"/>
    <w:rsid w:val="00F66FBA"/>
    <w:rsid w:val="00F7077C"/>
    <w:rsid w:val="00F8137B"/>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488"/>
    <w:rsid w:val="00FE672E"/>
    <w:rsid w:val="00FE688D"/>
    <w:rsid w:val="00FE6FFC"/>
    <w:rsid w:val="00FE73FC"/>
    <w:rsid w:val="00FE77CC"/>
    <w:rsid w:val="00FE7E62"/>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0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AC497E-167A-4316-8054-A0A70864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92CC94DC.dotm</Template>
  <TotalTime>0</TotalTime>
  <Pages>1</Pages>
  <Words>302</Words>
  <Characters>1905</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2203</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2019-05-13T08:41:00Z</dcterms:created>
  <dcterms:modified xsi:type="dcterms:W3CDTF">2019-05-13T08:42:00Z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