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9A2762" w:rsidRDefault="001B52DC" w:rsidP="00B775FA">
      <w:pPr>
        <w:pStyle w:val="KeinLeerraum"/>
        <w:spacing w:line="360" w:lineRule="auto"/>
        <w:rPr>
          <w:rFonts w:ascii="Arial" w:hAnsi="Arial"/>
          <w:lang w:val="en-US"/>
        </w:rPr>
      </w:pPr>
      <w:r w:rsidRPr="009A2762">
        <w:rPr>
          <w:rFonts w:ascii="Arial" w:hAnsi="Arial"/>
          <w:lang w:val="en-US"/>
        </w:rPr>
        <w:t>PR- Genf2019-Summary</w:t>
      </w:r>
      <w:r w:rsidR="009A2762" w:rsidRPr="009A2762">
        <w:rPr>
          <w:rFonts w:ascii="Arial" w:hAnsi="Arial"/>
          <w:lang w:val="en-US"/>
        </w:rPr>
        <w:t>-f</w:t>
      </w:r>
      <w:r w:rsidR="009A2762">
        <w:rPr>
          <w:rFonts w:ascii="Arial" w:hAnsi="Arial"/>
          <w:lang w:val="en-US"/>
        </w:rPr>
        <w:tab/>
      </w:r>
      <w:r w:rsidRPr="009A2762">
        <w:rPr>
          <w:rFonts w:ascii="Arial" w:hAnsi="Arial"/>
          <w:lang w:val="en-US"/>
        </w:rPr>
        <w:tab/>
      </w:r>
      <w:r w:rsidRPr="009A2762">
        <w:rPr>
          <w:rFonts w:ascii="Arial" w:hAnsi="Arial"/>
          <w:lang w:val="en-US"/>
        </w:rPr>
        <w:tab/>
      </w:r>
      <w:r w:rsidRPr="009A2762">
        <w:rPr>
          <w:rFonts w:ascii="Arial" w:hAnsi="Arial"/>
          <w:lang w:val="en-US"/>
        </w:rPr>
        <w:tab/>
        <w:t>Safenwil, 5.3.2019</w:t>
      </w:r>
    </w:p>
    <w:p w:rsidR="0025041D" w:rsidRPr="009A2762" w:rsidRDefault="0025041D" w:rsidP="00006F60">
      <w:pPr>
        <w:pStyle w:val="KeinLeerraum"/>
        <w:spacing w:line="360" w:lineRule="auto"/>
        <w:rPr>
          <w:rFonts w:ascii="Arial" w:hAnsi="Arial" w:cs="Arial"/>
          <w:lang w:val="en-US"/>
        </w:rPr>
      </w:pPr>
    </w:p>
    <w:p w:rsidR="00006F60" w:rsidRPr="009A2762" w:rsidRDefault="00006F60" w:rsidP="00006F60">
      <w:pPr>
        <w:pStyle w:val="KeinLeerraum"/>
        <w:spacing w:line="360" w:lineRule="auto"/>
        <w:rPr>
          <w:rFonts w:ascii="Arial" w:hAnsi="Arial" w:cs="Arial"/>
          <w:lang w:val="en-US"/>
        </w:rPr>
      </w:pPr>
    </w:p>
    <w:p w:rsidR="0014025E" w:rsidRPr="009A2762" w:rsidRDefault="0014025E" w:rsidP="0014025E">
      <w:pPr>
        <w:pStyle w:val="StandardWeb"/>
        <w:spacing w:before="0" w:beforeAutospacing="0" w:after="0" w:afterAutospacing="0" w:line="276" w:lineRule="auto"/>
        <w:rPr>
          <w:rFonts w:ascii="Calibri" w:eastAsia="Malgun Gothic" w:hAnsi="Calibri"/>
          <w:sz w:val="22"/>
          <w:szCs w:val="22"/>
        </w:rPr>
      </w:pPr>
      <w:r w:rsidRPr="009A2762">
        <w:rPr>
          <w:rFonts w:ascii="Arial" w:hAnsi="Arial"/>
          <w:b/>
          <w:bCs/>
          <w:color w:val="000000"/>
          <w:sz w:val="32"/>
          <w:szCs w:val="32"/>
        </w:rPr>
        <w:t>Kia administre la preuve de son leadership en matière d’électrification avec les débuts genevois de l’e-Soul, la mise à niveau du Niro et le concept ‘Imagine by Kia’</w:t>
      </w:r>
    </w:p>
    <w:p w:rsidR="0014025E" w:rsidRPr="009A2762" w:rsidRDefault="0014025E" w:rsidP="0014025E">
      <w:pPr>
        <w:pStyle w:val="KeinLeerraum"/>
        <w:spacing w:line="276" w:lineRule="auto"/>
        <w:rPr>
          <w:color w:val="FF0000"/>
          <w:sz w:val="32"/>
          <w:lang w:val="fr-FR"/>
        </w:rPr>
      </w:pPr>
    </w:p>
    <w:p w:rsidR="0014025E" w:rsidRPr="009A2762" w:rsidRDefault="0014025E" w:rsidP="0014025E">
      <w:pPr>
        <w:pStyle w:val="StandardWeb"/>
        <w:numPr>
          <w:ilvl w:val="0"/>
          <w:numId w:val="24"/>
        </w:numPr>
        <w:spacing w:before="0" w:beforeAutospacing="0" w:after="0" w:afterAutospacing="0" w:line="276" w:lineRule="auto"/>
        <w:ind w:left="426" w:hanging="284"/>
        <w:rPr>
          <w:rFonts w:ascii="Calibri" w:eastAsia="Malgun Gothic" w:hAnsi="Calibri"/>
          <w:sz w:val="32"/>
          <w:szCs w:val="22"/>
        </w:rPr>
      </w:pPr>
      <w:r w:rsidRPr="009A2762">
        <w:rPr>
          <w:rFonts w:ascii="Arial" w:hAnsi="Arial"/>
          <w:b/>
          <w:bCs/>
          <w:sz w:val="22"/>
        </w:rPr>
        <w:t xml:space="preserve">Kia dévoile la richesse d’une gamme de motorisations de pointe sur son stand du Salon de l’automobile de Genève dédié aux véhicules électriques </w:t>
      </w:r>
    </w:p>
    <w:p w:rsidR="0014025E" w:rsidRPr="009A2762" w:rsidRDefault="0014025E" w:rsidP="0014025E">
      <w:pPr>
        <w:pStyle w:val="StandardWeb"/>
        <w:numPr>
          <w:ilvl w:val="0"/>
          <w:numId w:val="24"/>
        </w:numPr>
        <w:spacing w:before="0" w:beforeAutospacing="0" w:after="0" w:afterAutospacing="0" w:line="276" w:lineRule="auto"/>
        <w:ind w:left="426" w:hanging="284"/>
        <w:rPr>
          <w:rFonts w:ascii="Arial" w:eastAsia="Malgun Gothic" w:hAnsi="Arial" w:cs="Arial"/>
          <w:b/>
          <w:bCs/>
          <w:sz w:val="22"/>
        </w:rPr>
      </w:pPr>
      <w:r w:rsidRPr="009A2762">
        <w:rPr>
          <w:rFonts w:ascii="Arial" w:hAnsi="Arial"/>
          <w:b/>
          <w:bCs/>
          <w:sz w:val="22"/>
        </w:rPr>
        <w:t xml:space="preserve">Première mondiale pour le concept ‘Imagine by Kia’ tout électrique à Genève </w:t>
      </w:r>
    </w:p>
    <w:p w:rsidR="0014025E" w:rsidRPr="009A2762" w:rsidRDefault="0014025E" w:rsidP="0014025E">
      <w:pPr>
        <w:pStyle w:val="StandardWeb"/>
        <w:numPr>
          <w:ilvl w:val="0"/>
          <w:numId w:val="24"/>
        </w:numPr>
        <w:spacing w:before="0" w:beforeAutospacing="0" w:after="0" w:afterAutospacing="0" w:line="276" w:lineRule="auto"/>
        <w:ind w:left="426" w:hanging="284"/>
        <w:rPr>
          <w:rFonts w:ascii="Arial" w:eastAsia="Malgun Gothic" w:hAnsi="Arial" w:cs="Arial"/>
          <w:b/>
          <w:bCs/>
          <w:sz w:val="22"/>
        </w:rPr>
      </w:pPr>
      <w:r w:rsidRPr="009A2762">
        <w:rPr>
          <w:rFonts w:ascii="Arial" w:hAnsi="Arial"/>
          <w:b/>
          <w:bCs/>
          <w:sz w:val="22"/>
        </w:rPr>
        <w:t>Première européenne de la Kia e-Soul avec des motorisations entièrement électriques à grande autonomie</w:t>
      </w:r>
    </w:p>
    <w:p w:rsidR="0014025E" w:rsidRPr="009A2762" w:rsidRDefault="0014025E" w:rsidP="0014025E">
      <w:pPr>
        <w:pStyle w:val="StandardWeb"/>
        <w:numPr>
          <w:ilvl w:val="0"/>
          <w:numId w:val="24"/>
        </w:numPr>
        <w:spacing w:before="0" w:beforeAutospacing="0" w:after="0" w:afterAutospacing="0" w:line="276" w:lineRule="auto"/>
        <w:ind w:left="426" w:hanging="284"/>
        <w:rPr>
          <w:rFonts w:ascii="Arial" w:eastAsia="Malgun Gothic" w:hAnsi="Arial" w:cs="Arial"/>
          <w:b/>
          <w:bCs/>
          <w:sz w:val="22"/>
        </w:rPr>
      </w:pPr>
      <w:r w:rsidRPr="009A2762">
        <w:rPr>
          <w:rFonts w:ascii="Arial" w:hAnsi="Arial"/>
          <w:b/>
          <w:bCs/>
          <w:sz w:val="22"/>
        </w:rPr>
        <w:t xml:space="preserve">Première des Niro </w:t>
      </w:r>
      <w:proofErr w:type="spellStart"/>
      <w:r w:rsidRPr="009A2762">
        <w:rPr>
          <w:rFonts w:ascii="Arial" w:hAnsi="Arial"/>
          <w:b/>
          <w:bCs/>
          <w:sz w:val="22"/>
        </w:rPr>
        <w:t>Hybrid</w:t>
      </w:r>
      <w:proofErr w:type="spellEnd"/>
      <w:r w:rsidRPr="009A2762">
        <w:rPr>
          <w:rFonts w:ascii="Arial" w:hAnsi="Arial"/>
          <w:b/>
          <w:bCs/>
          <w:sz w:val="22"/>
        </w:rPr>
        <w:t xml:space="preserve"> et Plug-in </w:t>
      </w:r>
      <w:proofErr w:type="spellStart"/>
      <w:r w:rsidRPr="009A2762">
        <w:rPr>
          <w:rFonts w:ascii="Arial" w:hAnsi="Arial"/>
          <w:b/>
          <w:bCs/>
          <w:sz w:val="22"/>
        </w:rPr>
        <w:t>Hybrid</w:t>
      </w:r>
      <w:proofErr w:type="spellEnd"/>
      <w:r w:rsidRPr="009A2762">
        <w:rPr>
          <w:rFonts w:ascii="Arial" w:hAnsi="Arial"/>
          <w:b/>
          <w:bCs/>
          <w:sz w:val="22"/>
        </w:rPr>
        <w:t xml:space="preserve"> modernisés, avec 100 000 unités vendues en Europe et 270 000 dans le monde</w:t>
      </w:r>
    </w:p>
    <w:p w:rsidR="0014025E" w:rsidRPr="009A2762" w:rsidRDefault="0014025E" w:rsidP="0014025E">
      <w:pPr>
        <w:pStyle w:val="StandardWeb"/>
        <w:numPr>
          <w:ilvl w:val="0"/>
          <w:numId w:val="24"/>
        </w:numPr>
        <w:spacing w:before="0" w:beforeAutospacing="0" w:after="0" w:afterAutospacing="0" w:line="276" w:lineRule="auto"/>
        <w:ind w:left="426" w:hanging="284"/>
        <w:rPr>
          <w:rFonts w:ascii="Calibri" w:eastAsia="Malgun Gothic" w:hAnsi="Calibri"/>
          <w:sz w:val="32"/>
          <w:szCs w:val="22"/>
        </w:rPr>
      </w:pPr>
      <w:r w:rsidRPr="009A2762">
        <w:rPr>
          <w:rFonts w:ascii="Arial" w:hAnsi="Arial"/>
          <w:b/>
          <w:bCs/>
          <w:sz w:val="22"/>
        </w:rPr>
        <w:t>Kia lance la nouvelle technologie de télématique UVO CONNECT pour l’Europe</w:t>
      </w:r>
    </w:p>
    <w:p w:rsidR="0014025E" w:rsidRPr="009A2762" w:rsidRDefault="0014025E" w:rsidP="0014025E">
      <w:pPr>
        <w:pStyle w:val="StandardWeb"/>
        <w:spacing w:before="0" w:beforeAutospacing="0" w:after="0" w:afterAutospacing="0" w:line="276" w:lineRule="auto"/>
        <w:rPr>
          <w:rFonts w:ascii="Calibri" w:eastAsia="Malgun Gothic" w:hAnsi="Calibri"/>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Kia Motors a revendiqué sa position de leader en matière de technologie de motorisations avancée au Salon international de l’automobile de Genève 2019 avec un stand entièrement composé de véhicules électrifiés.</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Aujourd’hui est le jour de la première mondiale du nouveau concept ‘Imagine by Kia’ tout électrique de Kia, aux côtés de l’e-Soul elle aussi tout électrique, qui fête ses débuts européens à ce salon. Kia a aussi annoncé une série de remises à niveau pour les modèles Niro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et Plug-in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en plus des nouvelles variantes dévoilées aujourd’hui.</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Preuve de la grande richesse de sa gamme de motorisations de pointe, chaque Kia exposée à Genève met à profit la technologie hybride légère, hybride, hybride rechargeable ou électrique de la marque.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Emilio Herrera, Chief Operating </w:t>
      </w:r>
      <w:proofErr w:type="spellStart"/>
      <w:r w:rsidRPr="009A2762">
        <w:rPr>
          <w:rFonts w:ascii="Arial" w:hAnsi="Arial"/>
          <w:color w:val="000000"/>
          <w:sz w:val="22"/>
          <w:szCs w:val="22"/>
        </w:rPr>
        <w:t>Officer</w:t>
      </w:r>
      <w:proofErr w:type="spellEnd"/>
      <w:r w:rsidRPr="009A2762">
        <w:rPr>
          <w:rFonts w:ascii="Arial" w:hAnsi="Arial"/>
          <w:color w:val="000000"/>
          <w:sz w:val="22"/>
          <w:szCs w:val="22"/>
        </w:rPr>
        <w:t xml:space="preserve"> de Kia Motors Europe, déclare: «L’électrification est un élément clé de la stratégie de croissance européenne et mondiale de Kia, une Kia sur huit étant aujourd'hui vendue en Europe avec une chaîne cinématique électrifiée. Alors que de nombreux constructeurs parlent encore de leurs projets d’électrification, les motorisations de pointe représentent une part croissante des ventes européennes de Kia depuis plusieurs années déjà. Avec la gamme e-Soul et la gamme Niro améliorées dévoilées aujourd’hui, et plus de motorisations électrifiées en cours de développement, la croissance de nos véhicules électriques ne fera que se poursuivre.»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lastRenderedPageBreak/>
        <w:t xml:space="preserve">Kia a aussi présenté à Genève sa nouvelle technologie de télématique UVO CONNECT disponible sur les modèles e-Soul ainsi que sur les véhicules Niro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et Plug-in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modernisés. La technologie de la «voiture connectée» va, dans un proche avenir, être étendue à un certain nombre d’autres modèles Kia.</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sidRPr="009A2762">
        <w:rPr>
          <w:rFonts w:ascii="Arial" w:hAnsi="Arial"/>
          <w:b/>
          <w:color w:val="000000"/>
          <w:sz w:val="22"/>
          <w:szCs w:val="22"/>
        </w:rPr>
        <w:t>Première mondiale pour le concept ‘Imagine by Kia’ tout électrique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sz w:val="22"/>
          <w:szCs w:val="22"/>
        </w:rPr>
      </w:pPr>
      <w:r w:rsidRPr="009A2762">
        <w:rPr>
          <w:rFonts w:ascii="Arial" w:hAnsi="Arial"/>
          <w:sz w:val="22"/>
          <w:szCs w:val="22"/>
        </w:rPr>
        <w:t>Le concept ‘Imagine by Kia’ dévoilé aujourd’hui à Genève a été conçu au centre de design européen du constructeur à Francfort.</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Gregory Guillaume, le vice-président du design chez Kia Motors Europe, déclare: «Nous avons imaginé une voiture tout électrique qui, non seulement, répond aux préoccupations des consommateurs en matière d’autonomie, performances, réseaux de recharge et dynamique de conduite, mais qui vous donne aussi la chair de poule quand vous la regardez et qui fait se dresser les poils de votre nuque quand vous la conduisez. C’est pourquoi notre concept tout électrique est destiné non seulement à faire battre plus fort votre pouls, mais aussi à mettre en valeur notre approche holistique et émotionnelle de l’électrification.»</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Incarnation visuelle de sa volonté d’aller de l’avant dans le monde passionnant de l’électrification, ce concept est la première voiture particulière à quatre portes purement électrique de Kia. Conçu à dessein pour ne pas rentrer dans le moule des catégories de véhicules telles que définies par l’industrie, il concilie les éléments d’un SUV musclé, d’une berline familiale élégante et sportive et d’un véhicule </w:t>
      </w:r>
      <w:proofErr w:type="spellStart"/>
      <w:r w:rsidRPr="009A2762">
        <w:rPr>
          <w:rFonts w:ascii="Arial" w:hAnsi="Arial"/>
          <w:color w:val="000000"/>
          <w:sz w:val="22"/>
          <w:szCs w:val="22"/>
        </w:rPr>
        <w:t>multisegment</w:t>
      </w:r>
      <w:proofErr w:type="spellEnd"/>
      <w:r w:rsidRPr="009A2762">
        <w:rPr>
          <w:rFonts w:ascii="Arial" w:hAnsi="Arial"/>
          <w:color w:val="000000"/>
          <w:sz w:val="22"/>
          <w:szCs w:val="22"/>
        </w:rPr>
        <w:t xml:space="preserve"> spacieux et polyvalent. Le concept ‘Imagine by Kia’ exprime un langage de design Kia plus progressiste pour l’avenir, avec des réinterprétations intelligentes des motifs Kia préexistants et une carrosserie caractérisée par un cocktail de panneaux tendus, de lignes étirées et d’aérodynamique efficace.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L’équipe de design européenne de Kia a pleinement exploité l’architecture de châssis inhérente à la propulsion entièrement électrique pour maximiser l’habitabilité et créer un cockpit aéré et spacieux. Dans une sorte de réplique humoristique à l’obsession de la multiplication des écrans de tableau de bord observée actuellement dans le secteur, le concept-car affiche 21 écrans individuels ultra haute résolution. Ils développent leurs galbes avec harmonie au sommet de la planche de bord, dans une ordonnance à la fois décontractée et coordonnée. </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Bien que non destiné immédiatement à la production, le concept ‘Imagine by Kia’ propose des éléments de design intérieur et extérieur que l’on pourrait retrouver sur de futurs modèles de production de la marque.</w:t>
      </w:r>
    </w:p>
    <w:p w:rsidR="0014025E"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D452DE" w:rsidRDefault="00D452D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D452DE" w:rsidRDefault="00D452D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D452DE" w:rsidRPr="009A2762" w:rsidRDefault="00D452D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bookmarkStart w:id="0" w:name="_GoBack"/>
      <w:bookmarkEnd w:id="0"/>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sidRPr="009A2762">
        <w:rPr>
          <w:rFonts w:ascii="Arial" w:hAnsi="Arial"/>
          <w:b/>
          <w:color w:val="000000"/>
          <w:sz w:val="22"/>
          <w:szCs w:val="22"/>
        </w:rPr>
        <w:t>L’e-Soul fait ses débuts européens – avec un choix de deux motorisations électriques</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Dans sa troisième génération, la nouvelle Kia e-Soul instaure dans la catégorie des </w:t>
      </w:r>
      <w:proofErr w:type="spellStart"/>
      <w:r w:rsidRPr="009A2762">
        <w:rPr>
          <w:rFonts w:ascii="Arial" w:hAnsi="Arial"/>
          <w:color w:val="000000"/>
          <w:sz w:val="22"/>
          <w:szCs w:val="22"/>
        </w:rPr>
        <w:t>crossovers</w:t>
      </w:r>
      <w:proofErr w:type="spellEnd"/>
      <w:r w:rsidRPr="009A2762">
        <w:rPr>
          <w:rFonts w:ascii="Arial" w:hAnsi="Arial"/>
          <w:color w:val="000000"/>
          <w:sz w:val="22"/>
          <w:szCs w:val="22"/>
        </w:rPr>
        <w:t xml:space="preserve"> urbains une puissance à grande autonomie sans émissions et s’affiche plus distinctive, dynamique et innovante que jamais. Alors même que l’e-Soul reprend le design iconique et le caractère ludique de modèles précédents, elle sera propulsée en Europe exclusivement par l’énergie électrique, avec un choix de deux motorisations à grande autonomie et zéro émission. Le pack de batteries nouvelle génération de l’e-Soul – de 64 kWh ou 39,2 kWh de capacité – offre un rendement énergétique de jusqu’à 30% supérieur à celui du véhicule électrique le plus vendu actuellement en Europe. La voiture est proposée en Europe sans l’option d’un moteur à combustion interne.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Fraîche, funky et distinctive, la nouvelle e-Soul affiche la même silhouette iconique en forme de boîte, avec des lignes sculptées redessinées, des détails plus nets et des éléments d’éclairage plus techniques. À l’intérieur, l’habitacle est plus high-tech que jamais, avec son design cool et sa fonctionnalité ultime accompagnés de formes et de textures d’inspiration acoustique avec un nouvel éclairage d’ambiance Sound </w:t>
      </w:r>
      <w:proofErr w:type="spellStart"/>
      <w:r w:rsidRPr="009A2762">
        <w:rPr>
          <w:rFonts w:ascii="Arial" w:hAnsi="Arial"/>
          <w:color w:val="000000"/>
          <w:sz w:val="22"/>
          <w:szCs w:val="22"/>
        </w:rPr>
        <w:t>Mood</w:t>
      </w:r>
      <w:proofErr w:type="spellEnd"/>
      <w:r w:rsidRPr="009A2762">
        <w:rPr>
          <w:rFonts w:ascii="Arial" w:hAnsi="Arial"/>
          <w:color w:val="000000"/>
          <w:sz w:val="22"/>
          <w:szCs w:val="22"/>
        </w:rPr>
        <w:t xml:space="preserve"> </w:t>
      </w:r>
      <w:proofErr w:type="spellStart"/>
      <w:r w:rsidRPr="009A2762">
        <w:rPr>
          <w:rFonts w:ascii="Arial" w:hAnsi="Arial"/>
          <w:color w:val="000000"/>
          <w:sz w:val="22"/>
          <w:szCs w:val="22"/>
        </w:rPr>
        <w:t>Lighting</w:t>
      </w:r>
      <w:proofErr w:type="spellEnd"/>
      <w:r w:rsidRPr="009A2762">
        <w:rPr>
          <w:rFonts w:ascii="Arial" w:hAnsi="Arial"/>
          <w:color w:val="000000"/>
          <w:sz w:val="22"/>
          <w:szCs w:val="22"/>
        </w:rPr>
        <w:t xml:space="preserve">. L’e-Soul est proposée avec de nouvelles options de personnalisation des couleurs et une gamme de technologies comprenant un chargeur de téléphone intelligent sans fil, des sièges avant chauffants et ventilés, un affichage tête haute et une chaîne audio Harman </w:t>
      </w:r>
      <w:proofErr w:type="spellStart"/>
      <w:r w:rsidRPr="009A2762">
        <w:rPr>
          <w:rFonts w:ascii="Arial" w:hAnsi="Arial"/>
          <w:color w:val="000000"/>
          <w:sz w:val="22"/>
          <w:szCs w:val="22"/>
        </w:rPr>
        <w:t>Kardon</w:t>
      </w:r>
      <w:proofErr w:type="spellEnd"/>
      <w:r w:rsidRPr="009A2762">
        <w:rPr>
          <w:rFonts w:ascii="Arial" w:hAnsi="Arial"/>
          <w:color w:val="000000"/>
          <w:sz w:val="22"/>
          <w:szCs w:val="22"/>
        </w:rPr>
        <w:t xml:space="preserve"> haut de gamme.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Au centre du tableau de bord de l’e-Soul trône le nouveau combiné d’écran large TFT LCD de 10,25 pouces de Kia, qui intègre le nouveau système de télématique UVO CONNECT de Kia. UVO CONNECT donne, du bout du doigt, une multitude d’informations aux propriétaires, y compris sur la circulation en temps réel, la météo et la disponibilité de places de stationnement. Avec l’e-Soul, UVO CONNECT donne aussi des informations sur la recharge du véhicule, y compris l’emplacement des bornes de recharge, la disponibilité du chargeur et la compatibilité des connexions. Le système est aussi accessible via une application UVO pour smartphone qui permet de télécommander toute une série de fonctions du véhicule. Selon le pays, il est également possible d’activer par télécommande le système de climatisation et de chauffer ou refroidir la voiture avant de partir en voyage. Les utilisateurs peuvent aussi interrompre ou reprendre par télécommande la recharge de leur véhicule, bénéficiant ainsi de tarifs d’électricité nocturnes moins chers s’ils effectuent la recharge à domicile.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La nouvelle e-Soul va être commercialisée sur certains marchés européens dès la fin du premier trimestre 2019, en série avec la promesse de qualité de Kia: une garantie inégalée de 7 ans et 150 000 kilomètres qui couvre aussi le moteur électrique et la batterie de la voiture.</w:t>
      </w:r>
    </w:p>
    <w:p w:rsidR="0014025E"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9A2762" w:rsidRDefault="009A2762"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9A2762" w:rsidRDefault="009A2762"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9A2762" w:rsidRDefault="009A2762"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9A2762" w:rsidRPr="009A2762" w:rsidRDefault="009A2762"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sidRPr="009A2762">
        <w:rPr>
          <w:rFonts w:ascii="Arial" w:hAnsi="Arial"/>
          <w:b/>
          <w:color w:val="000000"/>
          <w:sz w:val="22"/>
          <w:szCs w:val="22"/>
        </w:rPr>
        <w:t xml:space="preserve">Kia dévoile les mises à niveau de Niro </w:t>
      </w:r>
      <w:proofErr w:type="spellStart"/>
      <w:r w:rsidRPr="009A2762">
        <w:rPr>
          <w:rFonts w:ascii="Arial" w:hAnsi="Arial"/>
          <w:b/>
          <w:color w:val="000000"/>
          <w:sz w:val="22"/>
          <w:szCs w:val="22"/>
        </w:rPr>
        <w:t>Hybrid</w:t>
      </w:r>
      <w:proofErr w:type="spellEnd"/>
      <w:r w:rsidRPr="009A2762">
        <w:rPr>
          <w:rFonts w:ascii="Arial" w:hAnsi="Arial"/>
          <w:b/>
          <w:color w:val="000000"/>
          <w:sz w:val="22"/>
          <w:szCs w:val="22"/>
        </w:rPr>
        <w:t xml:space="preserve"> et Plug-in </w:t>
      </w:r>
      <w:proofErr w:type="spellStart"/>
      <w:r w:rsidRPr="009A2762">
        <w:rPr>
          <w:rFonts w:ascii="Arial" w:hAnsi="Arial"/>
          <w:b/>
          <w:color w:val="000000"/>
          <w:sz w:val="22"/>
          <w:szCs w:val="22"/>
        </w:rPr>
        <w:t>Hybrid</w:t>
      </w:r>
      <w:proofErr w:type="spellEnd"/>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Kia a apporté une série d’améliorations aux Niro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et Plug-in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qui font leurs débuts mondiaux à Genève. Le </w:t>
      </w:r>
      <w:proofErr w:type="spellStart"/>
      <w:r w:rsidRPr="009A2762">
        <w:rPr>
          <w:rFonts w:ascii="Arial" w:hAnsi="Arial"/>
          <w:color w:val="000000"/>
          <w:sz w:val="22"/>
          <w:szCs w:val="22"/>
        </w:rPr>
        <w:t>crossover</w:t>
      </w:r>
      <w:proofErr w:type="spellEnd"/>
      <w:r w:rsidRPr="009A2762">
        <w:rPr>
          <w:rFonts w:ascii="Arial" w:hAnsi="Arial"/>
          <w:color w:val="000000"/>
          <w:sz w:val="22"/>
          <w:szCs w:val="22"/>
        </w:rPr>
        <w:t xml:space="preserve"> électrifié le plus vendu de Kia, qui allie style et commodité à des émissions hybrides extrêmement faibles, se distingue par un nouveau design extérieur, un habitacle plus haut de gamme et de grande qualité, ainsi que par de nouvelles options de personnalisation des couleurs intérieures. De plus, les modèles hybrides et hybrides rechargeables intègrent désormais le nouveau système de télématique perfectionné UVO CONNECT de Kia, leur permettant de bénéficier d’une fonctionnalité «connectée» additionnelle. </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Depuis sa commercialisation en 2016, plus de 270 000 exemplaires du Niro ont été vendus dans le monde, dont plus de 100 000 unités en Europe. Le </w:t>
      </w:r>
      <w:proofErr w:type="spellStart"/>
      <w:r w:rsidRPr="009A2762">
        <w:rPr>
          <w:rFonts w:ascii="Arial" w:hAnsi="Arial"/>
          <w:color w:val="000000"/>
          <w:sz w:val="22"/>
          <w:szCs w:val="22"/>
        </w:rPr>
        <w:t>crossover</w:t>
      </w:r>
      <w:proofErr w:type="spellEnd"/>
      <w:r w:rsidRPr="009A2762">
        <w:rPr>
          <w:rFonts w:ascii="Arial" w:hAnsi="Arial"/>
          <w:color w:val="000000"/>
          <w:sz w:val="22"/>
          <w:szCs w:val="22"/>
        </w:rPr>
        <w:t xml:space="preserve"> Niro a été la cinquième meilleure vente de Kia en Europe en 2018, avec des ventes en hausse de 33%, à 45 255 unités – dont 34 642 hybrides et 9951 hybrides rechargeables. La gamme Niro s’est enrichie fin 2018, avec le lancement de l’e-Niro tout électrique.</w:t>
      </w:r>
    </w:p>
    <w:p w:rsidR="0014025E" w:rsidRPr="009A2762"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4025E" w:rsidRPr="0014025E" w:rsidRDefault="0014025E" w:rsidP="0014025E">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9A2762">
        <w:rPr>
          <w:rFonts w:ascii="Arial" w:hAnsi="Arial"/>
          <w:color w:val="000000"/>
          <w:sz w:val="22"/>
          <w:szCs w:val="22"/>
        </w:rPr>
        <w:t xml:space="preserve">La commercialisation en Europe des Kia Niro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et Niro Plug-in </w:t>
      </w:r>
      <w:proofErr w:type="spellStart"/>
      <w:r w:rsidRPr="009A2762">
        <w:rPr>
          <w:rFonts w:ascii="Arial" w:hAnsi="Arial"/>
          <w:color w:val="000000"/>
          <w:sz w:val="22"/>
          <w:szCs w:val="22"/>
        </w:rPr>
        <w:t>Hybrid</w:t>
      </w:r>
      <w:proofErr w:type="spellEnd"/>
      <w:r w:rsidRPr="009A2762">
        <w:rPr>
          <w:rFonts w:ascii="Arial" w:hAnsi="Arial"/>
          <w:color w:val="000000"/>
          <w:sz w:val="22"/>
          <w:szCs w:val="22"/>
        </w:rPr>
        <w:t xml:space="preserve"> remis à niveau va intervenir au deuxième trimestre 2019. Fait unique parmi toutes les voitures hybrides en Europe, le Niro est vendu systématiquement avec la garantie Kia de 7 ans et 150 000 km, la plus généreuse de la branche.</w:t>
      </w:r>
    </w:p>
    <w:p w:rsidR="006C24A9" w:rsidRPr="009A2762" w:rsidRDefault="006C24A9" w:rsidP="00514BA0">
      <w:pPr>
        <w:numPr>
          <w:ilvl w:val="12"/>
          <w:numId w:val="0"/>
        </w:numPr>
        <w:tabs>
          <w:tab w:val="left" w:pos="170"/>
        </w:tabs>
        <w:spacing w:line="340" w:lineRule="atLeast"/>
        <w:rPr>
          <w:rFonts w:ascii="Arial" w:eastAsia="Times New Roman" w:hAnsi="Arial" w:cs="Arial"/>
          <w:color w:val="FF0000"/>
          <w:lang w:val="fr-FR" w:eastAsia="de-DE"/>
        </w:rPr>
      </w:pPr>
    </w:p>
    <w:sectPr w:rsidR="006C24A9" w:rsidRPr="009A2762"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A2" w:rsidRDefault="00F451A2">
      <w:r>
        <w:separator/>
      </w:r>
    </w:p>
  </w:endnote>
  <w:endnote w:type="continuationSeparator" w:id="0">
    <w:p w:rsidR="00F451A2" w:rsidRDefault="00F4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9A2762" w:rsidRDefault="00F375B1" w:rsidP="00D14237">
    <w:pPr>
      <w:rPr>
        <w:rFonts w:ascii="Arial" w:hAnsi="Arial" w:cs="Arial"/>
        <w:b/>
        <w:sz w:val="20"/>
        <w:lang w:val="en-US"/>
      </w:rPr>
    </w:pPr>
    <w:r w:rsidRPr="009A2762">
      <w:rPr>
        <w:rFonts w:ascii="Arial" w:hAnsi="Arial"/>
        <w:b/>
        <w:sz w:val="20"/>
        <w:lang w:val="en-US"/>
      </w:rPr>
      <w:t>Contact:</w:t>
    </w:r>
  </w:p>
  <w:p w:rsidR="00F375B1" w:rsidRPr="009A2762" w:rsidRDefault="00F375B1" w:rsidP="00D14237">
    <w:pPr>
      <w:rPr>
        <w:rFonts w:ascii="Arial" w:hAnsi="Arial" w:cs="Arial"/>
        <w:sz w:val="20"/>
        <w:lang w:val="en-US"/>
      </w:rPr>
    </w:pPr>
  </w:p>
  <w:p w:rsidR="00F375B1" w:rsidRPr="009A2762" w:rsidRDefault="00F375B1" w:rsidP="00D14237">
    <w:pPr>
      <w:rPr>
        <w:rFonts w:ascii="Arial" w:hAnsi="Arial" w:cs="Arial"/>
        <w:sz w:val="20"/>
        <w:lang w:val="en-US"/>
      </w:rPr>
    </w:pPr>
    <w:r w:rsidRPr="009A2762">
      <w:rPr>
        <w:rFonts w:ascii="Arial" w:hAnsi="Arial"/>
        <w:sz w:val="20"/>
        <w:lang w:val="en-US"/>
      </w:rPr>
      <w:t>KIA Motors AG</w:t>
    </w:r>
    <w:r w:rsidRPr="009A2762">
      <w:rPr>
        <w:lang w:val="en-US"/>
      </w:rPr>
      <w:tab/>
    </w:r>
    <w:r w:rsidRPr="009A2762">
      <w:rPr>
        <w:lang w:val="en-US"/>
      </w:rPr>
      <w:tab/>
    </w:r>
    <w:r w:rsidRPr="009A2762">
      <w:rPr>
        <w:lang w:val="en-US"/>
      </w:rPr>
      <w:tab/>
    </w:r>
    <w:r w:rsidRPr="009A2762">
      <w:rPr>
        <w:rFonts w:ascii="Arial" w:hAnsi="Arial"/>
        <w:sz w:val="20"/>
        <w:lang w:val="en-US"/>
      </w:rPr>
      <w:t>Ilona Hass</w:t>
    </w:r>
  </w:p>
  <w:p w:rsidR="00F375B1" w:rsidRPr="002E7021"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2E7021"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9A2762"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A2" w:rsidRDefault="00F451A2">
      <w:r>
        <w:separator/>
      </w:r>
    </w:p>
  </w:footnote>
  <w:footnote w:type="continuationSeparator" w:id="0">
    <w:p w:rsidR="00F451A2" w:rsidRDefault="00F4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4EEB1"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25E"/>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762"/>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59B6"/>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6498"/>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2DE"/>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A2"/>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521B2-1ABC-44D9-AB06-C277F212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ED05CF41.dotm</Template>
  <TotalTime>0</TotalTime>
  <Pages>4</Pages>
  <Words>1252</Words>
  <Characters>7888</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9122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2019-03-04T13:07:00Z</dcterms:created>
  <dcterms:modified xsi:type="dcterms:W3CDTF">2019-03-04T13:10:00Z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