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3CAB3" w14:textId="2D334F9A" w:rsidR="00066E6A" w:rsidRPr="002233E2" w:rsidRDefault="001B52DC" w:rsidP="00B775FA">
      <w:pPr>
        <w:pStyle w:val="KeinLeerraum"/>
        <w:spacing w:line="360" w:lineRule="auto"/>
        <w:rPr>
          <w:rFonts w:ascii="Arial" w:hAnsi="Arial"/>
          <w:lang w:val="en-US"/>
        </w:rPr>
      </w:pPr>
      <w:r w:rsidRPr="002233E2">
        <w:rPr>
          <w:rFonts w:ascii="Arial" w:hAnsi="Arial"/>
          <w:lang w:val="en-US"/>
        </w:rPr>
        <w:t xml:space="preserve">PR- </w:t>
      </w:r>
      <w:proofErr w:type="spellStart"/>
      <w:r w:rsidRPr="002233E2">
        <w:rPr>
          <w:rFonts w:ascii="Arial" w:hAnsi="Arial"/>
          <w:lang w:val="en-US"/>
        </w:rPr>
        <w:t>ProCeed</w:t>
      </w:r>
      <w:proofErr w:type="spellEnd"/>
      <w:r w:rsidRPr="002233E2">
        <w:rPr>
          <w:rFonts w:ascii="Arial" w:hAnsi="Arial"/>
          <w:lang w:val="en-US"/>
        </w:rPr>
        <w:t xml:space="preserve"> Summary-d</w:t>
      </w:r>
      <w:r w:rsidRPr="002233E2">
        <w:rPr>
          <w:rFonts w:ascii="Arial" w:hAnsi="Arial"/>
          <w:lang w:val="en-US"/>
        </w:rPr>
        <w:tab/>
      </w:r>
      <w:r w:rsidRPr="002233E2">
        <w:rPr>
          <w:rFonts w:ascii="Arial" w:hAnsi="Arial"/>
          <w:lang w:val="en-US"/>
        </w:rPr>
        <w:tab/>
      </w:r>
      <w:r w:rsidRPr="002233E2">
        <w:rPr>
          <w:rFonts w:ascii="Arial" w:hAnsi="Arial"/>
          <w:lang w:val="en-US"/>
        </w:rPr>
        <w:tab/>
        <w:t>Safenwil, 15.1.2019</w:t>
      </w:r>
    </w:p>
    <w:p w14:paraId="2523FBE9" w14:textId="77777777" w:rsidR="0025041D" w:rsidRPr="00F50B16" w:rsidRDefault="0025041D" w:rsidP="00006F60">
      <w:pPr>
        <w:pStyle w:val="KeinLeerraum"/>
        <w:spacing w:line="360" w:lineRule="auto"/>
        <w:rPr>
          <w:rFonts w:ascii="Arial" w:hAnsi="Arial" w:cs="Arial"/>
          <w:lang w:val="en-US"/>
        </w:rPr>
      </w:pPr>
    </w:p>
    <w:p w14:paraId="102978D8" w14:textId="555D414B" w:rsidR="00006F60" w:rsidRPr="00F50B16" w:rsidRDefault="00006F60" w:rsidP="00006F60">
      <w:pPr>
        <w:pStyle w:val="KeinLeerraum"/>
        <w:spacing w:line="360" w:lineRule="auto"/>
        <w:rPr>
          <w:rFonts w:ascii="Arial" w:hAnsi="Arial" w:cs="Arial"/>
          <w:lang w:val="en-US"/>
        </w:rPr>
      </w:pPr>
    </w:p>
    <w:p w14:paraId="51475456" w14:textId="77777777" w:rsidR="007B0CC8" w:rsidRPr="007B0CC8" w:rsidRDefault="007B0CC8" w:rsidP="007B0CC8">
      <w:pPr>
        <w:pStyle w:val="KeinLeerraum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Neuer Kia </w:t>
      </w:r>
      <w:proofErr w:type="spellStart"/>
      <w:r>
        <w:rPr>
          <w:rFonts w:ascii="Arial" w:hAnsi="Arial"/>
          <w:b/>
          <w:sz w:val="32"/>
          <w:szCs w:val="32"/>
        </w:rPr>
        <w:t>ProCeed</w:t>
      </w:r>
      <w:proofErr w:type="spellEnd"/>
      <w:r>
        <w:rPr>
          <w:rFonts w:ascii="Arial" w:hAnsi="Arial"/>
          <w:b/>
          <w:sz w:val="32"/>
          <w:szCs w:val="32"/>
        </w:rPr>
        <w:t xml:space="preserve"> verbindet aufregendes Design mit hoher Zweckmässigkeit</w:t>
      </w:r>
    </w:p>
    <w:p w14:paraId="387B5025" w14:textId="77777777" w:rsidR="007B0CC8" w:rsidRPr="002233E2" w:rsidRDefault="007B0CC8" w:rsidP="007B0CC8">
      <w:pPr>
        <w:pStyle w:val="KeinLeerraum"/>
        <w:spacing w:line="276" w:lineRule="auto"/>
        <w:rPr>
          <w:rFonts w:ascii="Arial" w:hAnsi="Arial" w:cs="Arial"/>
          <w:b/>
          <w:sz w:val="32"/>
          <w:szCs w:val="32"/>
        </w:rPr>
      </w:pPr>
    </w:p>
    <w:p w14:paraId="6DBE5A4E" w14:textId="77777777" w:rsidR="007B0CC8" w:rsidRDefault="007B0CC8" w:rsidP="007B0CC8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Überblick</w:t>
      </w:r>
    </w:p>
    <w:p w14:paraId="3A9B4B63" w14:textId="60C84E1F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Neuer Kia </w:t>
      </w:r>
      <w:proofErr w:type="spellStart"/>
      <w:r>
        <w:rPr>
          <w:rFonts w:ascii="Arial" w:hAnsi="Arial"/>
          <w:color w:val="000000"/>
        </w:rPr>
        <w:t>ProCeed</w:t>
      </w:r>
      <w:proofErr w:type="spellEnd"/>
      <w:r>
        <w:rPr>
          <w:rFonts w:ascii="Arial" w:hAnsi="Arial"/>
          <w:color w:val="000000"/>
        </w:rPr>
        <w:t xml:space="preserve"> ab dem 1. Quartal 2019 mit der üblichen Werkgarantie von sieben Jahren bzw. 150'000 km in </w:t>
      </w:r>
      <w:r w:rsidR="002233E2">
        <w:rPr>
          <w:rFonts w:ascii="Arial" w:hAnsi="Arial"/>
          <w:color w:val="000000"/>
        </w:rPr>
        <w:t>der Schweiz</w:t>
      </w:r>
      <w:r>
        <w:rPr>
          <w:rFonts w:ascii="Arial" w:hAnsi="Arial"/>
          <w:color w:val="000000"/>
        </w:rPr>
        <w:t xml:space="preserve"> erhältlich</w:t>
      </w:r>
    </w:p>
    <w:p w14:paraId="72A7E1EA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Fünftüriger Shooting-Brake verbindet aufregendes Design mit der Geräumigkeit und Flexibilität eines </w:t>
      </w:r>
      <w:proofErr w:type="spellStart"/>
      <w:r>
        <w:rPr>
          <w:rFonts w:ascii="Arial" w:hAnsi="Arial"/>
          <w:color w:val="000000"/>
        </w:rPr>
        <w:t>Tourers</w:t>
      </w:r>
      <w:proofErr w:type="spellEnd"/>
    </w:p>
    <w:p w14:paraId="2D92BCC1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Modell in Europa entworfen, entwickelt, konstruiert und produziert; exklusiv auf europäische Bedürfnisse abgestimmt</w:t>
      </w:r>
    </w:p>
    <w:p w14:paraId="715FFD92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/>
          <w:color w:val="000000"/>
        </w:rPr>
        <w:t>ProCeed</w:t>
      </w:r>
      <w:proofErr w:type="spellEnd"/>
      <w:r>
        <w:rPr>
          <w:rFonts w:ascii="Arial" w:hAnsi="Arial"/>
          <w:color w:val="000000"/>
        </w:rPr>
        <w:t xml:space="preserve"> als GT Line oder PS-starke GT-Variante erhältlich</w:t>
      </w:r>
    </w:p>
    <w:p w14:paraId="0A8FB27E" w14:textId="77777777" w:rsidR="007B0CC8" w:rsidRPr="002233E2" w:rsidRDefault="007B0CC8" w:rsidP="007B0CC8">
      <w:pPr>
        <w:pStyle w:val="KeinLeerraum"/>
        <w:spacing w:line="276" w:lineRule="auto"/>
        <w:rPr>
          <w:rFonts w:ascii="Arial" w:hAnsi="Arial" w:cs="Arial"/>
          <w:color w:val="000000"/>
        </w:rPr>
      </w:pPr>
    </w:p>
    <w:p w14:paraId="45BF4757" w14:textId="77777777" w:rsidR="007B0CC8" w:rsidRDefault="007B0CC8" w:rsidP="007B0CC8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Design</w:t>
      </w:r>
    </w:p>
    <w:p w14:paraId="5620BDF4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Entworfen im europäischen Designzentrum von Kia in Frankfurt</w:t>
      </w:r>
    </w:p>
    <w:p w14:paraId="41242251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«Shooting Brake»-Karosserie als Alternative zum traditionellen dreitürigen Coupé</w:t>
      </w:r>
    </w:p>
    <w:p w14:paraId="22454DC0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Coupé-artige Silhouette des </w:t>
      </w:r>
      <w:proofErr w:type="spellStart"/>
      <w:r>
        <w:rPr>
          <w:rFonts w:ascii="Arial" w:hAnsi="Arial"/>
          <w:color w:val="000000"/>
        </w:rPr>
        <w:t>ProCeed</w:t>
      </w:r>
      <w:proofErr w:type="spellEnd"/>
      <w:r>
        <w:rPr>
          <w:rFonts w:ascii="Arial" w:hAnsi="Arial"/>
          <w:color w:val="000000"/>
        </w:rPr>
        <w:t xml:space="preserve">: flacher und länger als die anderer </w:t>
      </w:r>
      <w:proofErr w:type="spellStart"/>
      <w:r>
        <w:rPr>
          <w:rFonts w:ascii="Arial" w:hAnsi="Arial"/>
          <w:color w:val="000000"/>
        </w:rPr>
        <w:t>Ceed</w:t>
      </w:r>
      <w:proofErr w:type="spellEnd"/>
      <w:r>
        <w:rPr>
          <w:rFonts w:ascii="Arial" w:hAnsi="Arial"/>
          <w:color w:val="000000"/>
        </w:rPr>
        <w:t>-Modelle</w:t>
      </w:r>
    </w:p>
    <w:p w14:paraId="57C48DCC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Kombiniert auffälliges Design mit hoher Zweckmässigkeit und vereint damit als erstes Fahrzeug im Mainstream-Segment beide Ansprüche</w:t>
      </w:r>
    </w:p>
    <w:p w14:paraId="2A80BD27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Angelehnt an die Aufsehen erregende </w:t>
      </w:r>
      <w:proofErr w:type="spellStart"/>
      <w:r>
        <w:rPr>
          <w:rFonts w:ascii="Arial" w:hAnsi="Arial"/>
          <w:color w:val="000000"/>
        </w:rPr>
        <w:t>Proceed</w:t>
      </w:r>
      <w:proofErr w:type="spellEnd"/>
      <w:r>
        <w:rPr>
          <w:rFonts w:ascii="Arial" w:hAnsi="Arial"/>
          <w:color w:val="000000"/>
        </w:rPr>
        <w:t>-Konzeptstudie aus dem Jahr 2017</w:t>
      </w:r>
    </w:p>
    <w:p w14:paraId="27E5462E" w14:textId="4D09517D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Einzigartiges breites LED-Rücklichtband, 17- oder 18-Zoll-Felgen </w:t>
      </w:r>
    </w:p>
    <w:p w14:paraId="21C2115A" w14:textId="77777777" w:rsidR="007B0CC8" w:rsidRPr="002233E2" w:rsidRDefault="007B0CC8" w:rsidP="007B0CC8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</w:p>
    <w:p w14:paraId="2D207DD7" w14:textId="77777777" w:rsidR="007B0CC8" w:rsidRDefault="007B0CC8" w:rsidP="007B0CC8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Innenbereich</w:t>
      </w:r>
    </w:p>
    <w:p w14:paraId="52887A45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Ergonomisches, hochwertiges Interieur mit «schwebendem» Touchscreen-</w:t>
      </w:r>
      <w:proofErr w:type="spellStart"/>
      <w:r>
        <w:rPr>
          <w:rFonts w:ascii="Arial" w:hAnsi="Arial"/>
          <w:color w:val="000000"/>
        </w:rPr>
        <w:t>Infotainmentsystem</w:t>
      </w:r>
      <w:proofErr w:type="spellEnd"/>
    </w:p>
    <w:p w14:paraId="58C788C0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Armaturenbrett zur besseren Bedienbarkeit leicht zum Fahrersitz geneigt</w:t>
      </w:r>
    </w:p>
    <w:p w14:paraId="79D605DD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Interieur sportlicher als bei der Standardvariante: mit D-förmigem Lenkrad, Sportsitzen und Leichtmetall-Schaltwippen für Modelle mit Doppelkupplungsgetriebe</w:t>
      </w:r>
    </w:p>
    <w:p w14:paraId="22ABE081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594 Liter grosser Kofferraum bietet mehr Platz als viele </w:t>
      </w:r>
      <w:proofErr w:type="spellStart"/>
      <w:r>
        <w:rPr>
          <w:rFonts w:ascii="Arial" w:hAnsi="Arial"/>
          <w:color w:val="000000"/>
        </w:rPr>
        <w:t>Tourer</w:t>
      </w:r>
      <w:proofErr w:type="spellEnd"/>
      <w:r>
        <w:rPr>
          <w:rFonts w:ascii="Arial" w:hAnsi="Arial"/>
          <w:color w:val="000000"/>
        </w:rPr>
        <w:t xml:space="preserve"> aus höheren Fahrzeugsegmenten</w:t>
      </w:r>
    </w:p>
    <w:p w14:paraId="36D07A06" w14:textId="5172A50B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Serienmässig mit geteilter Rücksitzbank, Unterbodenfach im Laderaum</w:t>
      </w:r>
    </w:p>
    <w:p w14:paraId="76E604C1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</w:rPr>
        <w:t>Optionale sensorgesteuerte Heckklappe (Smart Power </w:t>
      </w:r>
      <w:proofErr w:type="spellStart"/>
      <w:r>
        <w:rPr>
          <w:rFonts w:ascii="Arial" w:hAnsi="Arial"/>
        </w:rPr>
        <w:t>Tailgate</w:t>
      </w:r>
      <w:proofErr w:type="spellEnd"/>
      <w:r>
        <w:rPr>
          <w:rFonts w:ascii="Arial" w:hAnsi="Arial"/>
        </w:rPr>
        <w:t>): öffnet automatisch</w:t>
      </w:r>
    </w:p>
    <w:p w14:paraId="71515260" w14:textId="77777777" w:rsidR="007B0CC8" w:rsidRPr="002233E2" w:rsidRDefault="007B0CC8" w:rsidP="007B0CC8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color w:val="FF0000"/>
          <w:sz w:val="22"/>
          <w:szCs w:val="22"/>
          <w:highlight w:val="yellow"/>
        </w:rPr>
      </w:pPr>
    </w:p>
    <w:p w14:paraId="57D22D3A" w14:textId="77777777" w:rsidR="007B0CC8" w:rsidRDefault="007B0CC8" w:rsidP="007B0CC8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Fahrverhalten und Handling</w:t>
      </w:r>
    </w:p>
    <w:p w14:paraId="351DE9C1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lastRenderedPageBreak/>
        <w:t>Auf europäischen Strassen entwickelt, um unter allen Verkehrsbedingungen höchste Sicherheit zu bieten</w:t>
      </w:r>
    </w:p>
    <w:p w14:paraId="579D693A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Tests auf Autobahnen, Alpinrouten, kurvigen Landstrassen und sogar zugefrorenen Seen</w:t>
      </w:r>
    </w:p>
    <w:p w14:paraId="4CDAC749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</w:rPr>
        <w:t>Ausgelegt auf ein Mehr an Dynamik, Fahrspass und Langstreckenkomfort</w:t>
      </w:r>
    </w:p>
    <w:p w14:paraId="001C26F9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</w:rPr>
        <w:t>Fortschrittliche Einzelradaufhängung speziell auf den Kia </w:t>
      </w:r>
      <w:proofErr w:type="spellStart"/>
      <w:r>
        <w:rPr>
          <w:rFonts w:ascii="Arial" w:hAnsi="Arial"/>
        </w:rPr>
        <w:t>ProCeed</w:t>
      </w:r>
      <w:proofErr w:type="spellEnd"/>
      <w:r>
        <w:rPr>
          <w:rFonts w:ascii="Arial" w:hAnsi="Arial"/>
        </w:rPr>
        <w:t xml:space="preserve"> zugeschnitten</w:t>
      </w:r>
    </w:p>
    <w:p w14:paraId="530FBDB4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</w:rPr>
        <w:t>Um 10 mm tiefergelegtes Fahrwerk sorgt für besseres Handling und niedrigeren Schwerpunkt</w:t>
      </w:r>
    </w:p>
    <w:p w14:paraId="1DED726B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Steifere Aufhängung ermöglicht mehr Kontrolle in Kurven und vermittelt gleichzeitig ein «Gran </w:t>
      </w:r>
      <w:proofErr w:type="spellStart"/>
      <w:r>
        <w:rPr>
          <w:rFonts w:ascii="Arial" w:hAnsi="Arial"/>
        </w:rPr>
        <w:t>Turismo</w:t>
      </w:r>
      <w:proofErr w:type="spellEnd"/>
      <w:r>
        <w:rPr>
          <w:rFonts w:ascii="Arial" w:hAnsi="Arial"/>
        </w:rPr>
        <w:t>»-Gefühl im Alltag</w:t>
      </w:r>
    </w:p>
    <w:p w14:paraId="394B346F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</w:rPr>
        <w:t>Elektronische Stabilitätskontrolle (</w:t>
      </w:r>
      <w:r>
        <w:rPr>
          <w:rFonts w:ascii="Arial" w:hAnsi="Arial"/>
          <w:i/>
          <w:iCs/>
        </w:rPr>
        <w:t xml:space="preserve">Electronic </w:t>
      </w:r>
      <w:proofErr w:type="spellStart"/>
      <w:r>
        <w:rPr>
          <w:rFonts w:ascii="Arial" w:hAnsi="Arial"/>
          <w:i/>
          <w:iCs/>
        </w:rPr>
        <w:t>Stability</w:t>
      </w:r>
      <w:proofErr w:type="spellEnd"/>
      <w:r>
        <w:rPr>
          <w:rFonts w:ascii="Arial" w:hAnsi="Arial"/>
          <w:i/>
          <w:iCs/>
        </w:rPr>
        <w:t xml:space="preserve"> Control</w:t>
      </w:r>
      <w:r>
        <w:rPr>
          <w:rFonts w:ascii="Arial" w:hAnsi="Arial"/>
        </w:rPr>
        <w:t>) und «</w:t>
      </w:r>
      <w:proofErr w:type="spellStart"/>
      <w:r>
        <w:rPr>
          <w:rFonts w:ascii="Arial" w:hAnsi="Arial"/>
        </w:rPr>
        <w:t>Torque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Vectoring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Braking</w:t>
      </w:r>
      <w:proofErr w:type="spellEnd"/>
      <w:r>
        <w:rPr>
          <w:rFonts w:ascii="Arial" w:hAnsi="Arial"/>
        </w:rPr>
        <w:t>»-Technologie für mehr Sicherheit bei allen Strassenverhältnissen</w:t>
      </w:r>
    </w:p>
    <w:p w14:paraId="15275DB2" w14:textId="77777777" w:rsidR="007B0CC8" w:rsidRPr="002233E2" w:rsidRDefault="007B0CC8" w:rsidP="007B0CC8">
      <w:pPr>
        <w:pStyle w:val="KeinLeerraum"/>
        <w:spacing w:line="276" w:lineRule="auto"/>
        <w:rPr>
          <w:rFonts w:ascii="Arial" w:hAnsi="Arial" w:cs="Arial"/>
        </w:rPr>
      </w:pPr>
    </w:p>
    <w:p w14:paraId="22422133" w14:textId="77777777" w:rsidR="007B0CC8" w:rsidRPr="00B2485D" w:rsidRDefault="007B0CC8" w:rsidP="007B0CC8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Antrieb</w:t>
      </w:r>
    </w:p>
    <w:p w14:paraId="5E006975" w14:textId="27FFBBF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/>
        </w:rPr>
        <w:t>ProCeed</w:t>
      </w:r>
      <w:proofErr w:type="spellEnd"/>
      <w:r>
        <w:rPr>
          <w:rFonts w:ascii="Arial" w:hAnsi="Arial"/>
        </w:rPr>
        <w:t xml:space="preserve"> </w:t>
      </w:r>
      <w:r w:rsidR="00A3576E">
        <w:rPr>
          <w:rFonts w:ascii="Arial" w:hAnsi="Arial"/>
        </w:rPr>
        <w:t xml:space="preserve">in der Schweiz mit Turbo-Benziner </w:t>
      </w:r>
      <w:r>
        <w:rPr>
          <w:rFonts w:ascii="Arial" w:hAnsi="Arial"/>
        </w:rPr>
        <w:t>verfügbar</w:t>
      </w:r>
    </w:p>
    <w:p w14:paraId="50DA95BA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</w:rPr>
        <w:t>Drehfreudige, hocheffiziente Motoren für schnelle Beschleunigung auf allen Strassen</w:t>
      </w:r>
    </w:p>
    <w:p w14:paraId="6CAEF3CF" w14:textId="75D6558A" w:rsidR="007B0CC8" w:rsidRPr="002276B3" w:rsidRDefault="00A3576E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Benzinmotor GT-Line: </w:t>
      </w:r>
      <w:r w:rsidR="007B0CC8">
        <w:rPr>
          <w:rFonts w:ascii="Arial" w:hAnsi="Arial"/>
        </w:rPr>
        <w:t>1,4-Liter-T-GDi (Direkteinspritzer mit Turbolader)</w:t>
      </w:r>
    </w:p>
    <w:p w14:paraId="4AF2C753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</w:rPr>
        <w:t>Die GT-Modelle, serienmässig mit 204 PS starkem 1,6-Liter-T-GDi ausgestattet, sprinten in 7,5 s von 0 auf 100 km/h</w:t>
      </w:r>
    </w:p>
    <w:p w14:paraId="43D87967" w14:textId="22D4CC55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Sieben-Gang-Doppelkupplungsgetriebe </w:t>
      </w:r>
    </w:p>
    <w:p w14:paraId="62B62DB2" w14:textId="77777777" w:rsidR="007B0CC8" w:rsidRPr="002233E2" w:rsidRDefault="007B0CC8" w:rsidP="007B0CC8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b/>
          <w:sz w:val="22"/>
          <w:szCs w:val="22"/>
          <w:highlight w:val="yellow"/>
        </w:rPr>
      </w:pPr>
    </w:p>
    <w:p w14:paraId="0203F83C" w14:textId="77777777" w:rsidR="007B0CC8" w:rsidRPr="00DC2528" w:rsidRDefault="007B0CC8" w:rsidP="007B0CC8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Technologie und Sicherheit</w:t>
      </w:r>
    </w:p>
    <w:p w14:paraId="6D56BEDB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</w:rPr>
        <w:t>Bordeigene Technologien für leichtes, komfortables Reisen voller Fahrfreude</w:t>
      </w:r>
    </w:p>
    <w:p w14:paraId="6A8FDB09" w14:textId="177AB7FA" w:rsidR="007B0CC8" w:rsidRPr="002233E2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  <w:lang w:val="en-US"/>
        </w:rPr>
      </w:pPr>
      <w:r w:rsidRPr="002233E2">
        <w:rPr>
          <w:rFonts w:ascii="Arial" w:hAnsi="Arial"/>
          <w:lang w:val="en-US"/>
        </w:rPr>
        <w:t xml:space="preserve">8,0-Zoll-Touchscreen-Navigationssystem </w:t>
      </w:r>
      <w:proofErr w:type="spellStart"/>
      <w:r w:rsidRPr="002233E2">
        <w:rPr>
          <w:rFonts w:ascii="Arial" w:hAnsi="Arial"/>
          <w:lang w:val="en-US"/>
        </w:rPr>
        <w:t>mit</w:t>
      </w:r>
      <w:proofErr w:type="spellEnd"/>
      <w:r w:rsidRPr="002233E2">
        <w:rPr>
          <w:rFonts w:ascii="Arial" w:hAnsi="Arial"/>
          <w:lang w:val="en-US"/>
        </w:rPr>
        <w:t xml:space="preserve"> Kia Connected Services powered by TomTom®</w:t>
      </w:r>
      <w:r w:rsidR="00A56F65">
        <w:rPr>
          <w:rFonts w:ascii="Arial" w:hAnsi="Arial"/>
          <w:lang w:val="en-US"/>
        </w:rPr>
        <w:t xml:space="preserve">, </w:t>
      </w:r>
      <w:proofErr w:type="spellStart"/>
      <w:r w:rsidR="00A56F65" w:rsidRPr="00A56F65">
        <w:rPr>
          <w:rFonts w:ascii="Arial" w:hAnsi="Arial"/>
          <w:lang w:val="en-US"/>
        </w:rPr>
        <w:t>kompatibel</w:t>
      </w:r>
      <w:proofErr w:type="spellEnd"/>
      <w:r w:rsidR="00A56F65" w:rsidRPr="00A56F65">
        <w:rPr>
          <w:rFonts w:ascii="Arial" w:hAnsi="Arial"/>
          <w:lang w:val="en-US"/>
        </w:rPr>
        <w:t xml:space="preserve"> </w:t>
      </w:r>
      <w:proofErr w:type="spellStart"/>
      <w:r w:rsidR="00A56F65" w:rsidRPr="00A56F65">
        <w:rPr>
          <w:rFonts w:ascii="Arial" w:hAnsi="Arial"/>
          <w:lang w:val="en-US"/>
        </w:rPr>
        <w:t>mit</w:t>
      </w:r>
      <w:proofErr w:type="spellEnd"/>
      <w:r w:rsidR="00A56F65" w:rsidRPr="00A56F65">
        <w:rPr>
          <w:rFonts w:ascii="Arial" w:hAnsi="Arial"/>
          <w:lang w:val="en-US"/>
        </w:rPr>
        <w:t xml:space="preserve"> Apple </w:t>
      </w:r>
      <w:proofErr w:type="spellStart"/>
      <w:r w:rsidR="00A56F65" w:rsidRPr="00A56F65">
        <w:rPr>
          <w:rFonts w:ascii="Arial" w:hAnsi="Arial"/>
          <w:lang w:val="en-US"/>
        </w:rPr>
        <w:t>CarPlay</w:t>
      </w:r>
      <w:proofErr w:type="spellEnd"/>
      <w:r w:rsidR="00A56F65" w:rsidRPr="00A56F65">
        <w:rPr>
          <w:rFonts w:ascii="Arial" w:hAnsi="Arial"/>
          <w:lang w:val="en-US"/>
        </w:rPr>
        <w:t xml:space="preserve"> und Android Auto</w:t>
      </w:r>
    </w:p>
    <w:p w14:paraId="2BD2C615" w14:textId="7FE223AB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Leistungsstarkes JBL-Premium-Soundsystem </w:t>
      </w:r>
    </w:p>
    <w:p w14:paraId="5005D6FD" w14:textId="58200E3B" w:rsidR="007B0CC8" w:rsidRPr="007B0CC8" w:rsidRDefault="00A56F65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«Drive Mode Select»-System </w:t>
      </w:r>
      <w:r w:rsidR="007B0CC8">
        <w:rPr>
          <w:rFonts w:ascii="Arial" w:hAnsi="Arial"/>
        </w:rPr>
        <w:t>passt Lenkaufwand und Charakter des Antriebs an: einstellbar auf «Normal» und «Sport»</w:t>
      </w:r>
    </w:p>
    <w:p w14:paraId="0B158D11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</w:rPr>
        <w:t>Optionale beheizbare Windschutzscheibe macht auf Knopfdruck Schluss mit vereisten oder beschlagenen Frontscheiben</w:t>
      </w:r>
    </w:p>
    <w:p w14:paraId="54D180E5" w14:textId="09AAE2D5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Drahtlose Ladestation für Smartphones </w:t>
      </w:r>
    </w:p>
    <w:p w14:paraId="044AA21E" w14:textId="77777777" w:rsidR="007B0CC8" w:rsidRPr="002233E2" w:rsidRDefault="007B0CC8" w:rsidP="007B0CC8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b/>
          <w:color w:val="000000"/>
          <w:sz w:val="22"/>
          <w:szCs w:val="22"/>
        </w:rPr>
      </w:pPr>
    </w:p>
    <w:p w14:paraId="3E3A12F8" w14:textId="77777777" w:rsidR="007B0CC8" w:rsidRPr="00DC2528" w:rsidRDefault="007B0CC8" w:rsidP="007B0CC8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Sicherheit</w:t>
      </w:r>
    </w:p>
    <w:p w14:paraId="54F6852A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</w:rPr>
        <w:t>Verschiedene fortschrittliche Fahrerassistenztechnologien und aktive Sicherheitssysteme</w:t>
      </w:r>
    </w:p>
    <w:p w14:paraId="105F8AA1" w14:textId="77777777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</w:rPr>
        <w:t>Serienmässig an Bord: Fernlicht-Assistent (</w:t>
      </w:r>
      <w:r>
        <w:rPr>
          <w:rFonts w:ascii="Arial" w:hAnsi="Arial"/>
          <w:i/>
          <w:iCs/>
        </w:rPr>
        <w:t>High Beam Assist</w:t>
      </w:r>
      <w:r>
        <w:rPr>
          <w:rFonts w:ascii="Arial" w:hAnsi="Arial"/>
        </w:rPr>
        <w:t>, HBA), Müdigkeitswarner (</w:t>
      </w:r>
      <w:r>
        <w:rPr>
          <w:rFonts w:ascii="Arial" w:hAnsi="Arial"/>
          <w:i/>
          <w:iCs/>
        </w:rPr>
        <w:t xml:space="preserve">Driver Attention </w:t>
      </w:r>
      <w:proofErr w:type="spellStart"/>
      <w:r>
        <w:rPr>
          <w:rFonts w:ascii="Arial" w:hAnsi="Arial"/>
          <w:i/>
          <w:iCs/>
        </w:rPr>
        <w:t>Warning</w:t>
      </w:r>
      <w:proofErr w:type="spellEnd"/>
      <w:r>
        <w:rPr>
          <w:rFonts w:ascii="Arial" w:hAnsi="Arial"/>
        </w:rPr>
        <w:t>, DAW), Spurhalteassistent (</w:t>
      </w:r>
      <w:r>
        <w:rPr>
          <w:rFonts w:ascii="Arial" w:hAnsi="Arial"/>
          <w:i/>
          <w:iCs/>
        </w:rPr>
        <w:t xml:space="preserve">Lane </w:t>
      </w:r>
      <w:proofErr w:type="spellStart"/>
      <w:r>
        <w:rPr>
          <w:rFonts w:ascii="Arial" w:hAnsi="Arial"/>
          <w:i/>
          <w:iCs/>
        </w:rPr>
        <w:t>Keeping</w:t>
      </w:r>
      <w:proofErr w:type="spellEnd"/>
      <w:r>
        <w:rPr>
          <w:rFonts w:ascii="Arial" w:hAnsi="Arial"/>
          <w:i/>
          <w:iCs/>
        </w:rPr>
        <w:t xml:space="preserve"> Assist</w:t>
      </w:r>
      <w:r>
        <w:rPr>
          <w:rFonts w:ascii="Arial" w:hAnsi="Arial"/>
        </w:rPr>
        <w:t>, LKA) und Auffahrwarnsystem (</w:t>
      </w:r>
      <w:r>
        <w:rPr>
          <w:rFonts w:ascii="Arial" w:hAnsi="Arial"/>
          <w:i/>
          <w:iCs/>
        </w:rPr>
        <w:t xml:space="preserve">Forward </w:t>
      </w:r>
      <w:proofErr w:type="spellStart"/>
      <w:r>
        <w:rPr>
          <w:rFonts w:ascii="Arial" w:hAnsi="Arial"/>
          <w:i/>
          <w:iCs/>
        </w:rPr>
        <w:t>Collision-Avoidance</w:t>
      </w:r>
      <w:proofErr w:type="spellEnd"/>
      <w:r>
        <w:rPr>
          <w:rFonts w:ascii="Arial" w:hAnsi="Arial"/>
          <w:i/>
          <w:iCs/>
        </w:rPr>
        <w:t xml:space="preserve"> Assist</w:t>
      </w:r>
      <w:r>
        <w:rPr>
          <w:rFonts w:ascii="Arial" w:hAnsi="Arial"/>
        </w:rPr>
        <w:t>, FCAA)</w:t>
      </w:r>
    </w:p>
    <w:p w14:paraId="3C560B52" w14:textId="76AEA8CF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/>
        </w:rPr>
        <w:lastRenderedPageBreak/>
        <w:t>Adaptive Geschwindigkeitsregelung (</w:t>
      </w:r>
      <w:r>
        <w:rPr>
          <w:rFonts w:ascii="Arial" w:hAnsi="Arial"/>
          <w:i/>
          <w:iCs/>
        </w:rPr>
        <w:t>Smart Cruise Control</w:t>
      </w:r>
      <w:r>
        <w:rPr>
          <w:rFonts w:ascii="Arial" w:hAnsi="Arial"/>
        </w:rPr>
        <w:t xml:space="preserve">, SCC) mit </w:t>
      </w:r>
      <w:proofErr w:type="spellStart"/>
      <w:r>
        <w:rPr>
          <w:rFonts w:ascii="Arial" w:hAnsi="Arial"/>
        </w:rPr>
        <w:t>Stop&amp;Go-Funktion</w:t>
      </w:r>
      <w:proofErr w:type="spellEnd"/>
      <w:r>
        <w:rPr>
          <w:rFonts w:ascii="Arial" w:hAnsi="Arial"/>
        </w:rPr>
        <w:t>, Spurwechselassistent (</w:t>
      </w:r>
      <w:r>
        <w:rPr>
          <w:rFonts w:ascii="Arial" w:hAnsi="Arial"/>
          <w:i/>
          <w:iCs/>
        </w:rPr>
        <w:t xml:space="preserve">Blind-Spot </w:t>
      </w:r>
      <w:proofErr w:type="spellStart"/>
      <w:r>
        <w:rPr>
          <w:rFonts w:ascii="Arial" w:hAnsi="Arial"/>
          <w:i/>
          <w:iCs/>
        </w:rPr>
        <w:t>Collision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Warning</w:t>
      </w:r>
      <w:proofErr w:type="spellEnd"/>
      <w:r>
        <w:rPr>
          <w:rFonts w:ascii="Arial" w:hAnsi="Arial"/>
        </w:rPr>
        <w:t>, BLIS), Querverkehrswarner (</w:t>
      </w:r>
      <w:proofErr w:type="spellStart"/>
      <w:r>
        <w:rPr>
          <w:rFonts w:ascii="Arial" w:hAnsi="Arial"/>
          <w:i/>
          <w:iCs/>
        </w:rPr>
        <w:t>Rear</w:t>
      </w:r>
      <w:proofErr w:type="spellEnd"/>
      <w:r>
        <w:rPr>
          <w:rFonts w:ascii="Arial" w:hAnsi="Arial"/>
          <w:i/>
          <w:iCs/>
        </w:rPr>
        <w:t xml:space="preserve"> Cross-Traffic </w:t>
      </w:r>
      <w:proofErr w:type="spellStart"/>
      <w:r>
        <w:rPr>
          <w:rFonts w:ascii="Arial" w:hAnsi="Arial"/>
          <w:i/>
          <w:iCs/>
        </w:rPr>
        <w:t>Collision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Warning</w:t>
      </w:r>
      <w:proofErr w:type="spellEnd"/>
      <w:r>
        <w:rPr>
          <w:rFonts w:ascii="Arial" w:hAnsi="Arial"/>
        </w:rPr>
        <w:t>, RCTA), Einparkassistent (</w:t>
      </w:r>
      <w:r>
        <w:rPr>
          <w:rFonts w:ascii="Arial" w:hAnsi="Arial"/>
          <w:i/>
          <w:iCs/>
        </w:rPr>
        <w:t xml:space="preserve">Smart </w:t>
      </w:r>
      <w:proofErr w:type="spellStart"/>
      <w:r>
        <w:rPr>
          <w:rFonts w:ascii="Arial" w:hAnsi="Arial"/>
          <w:i/>
          <w:iCs/>
        </w:rPr>
        <w:t>Parking</w:t>
      </w:r>
      <w:proofErr w:type="spellEnd"/>
      <w:r>
        <w:rPr>
          <w:rFonts w:ascii="Arial" w:hAnsi="Arial"/>
          <w:i/>
          <w:iCs/>
        </w:rPr>
        <w:t xml:space="preserve"> Assist</w:t>
      </w:r>
      <w:r>
        <w:rPr>
          <w:rFonts w:ascii="Arial" w:hAnsi="Arial"/>
        </w:rPr>
        <w:t>, SPA) und Auffahrwarnsystem (</w:t>
      </w:r>
      <w:r>
        <w:rPr>
          <w:rFonts w:ascii="Arial" w:hAnsi="Arial"/>
          <w:i/>
          <w:iCs/>
        </w:rPr>
        <w:t xml:space="preserve">Forward </w:t>
      </w:r>
      <w:proofErr w:type="spellStart"/>
      <w:r>
        <w:rPr>
          <w:rFonts w:ascii="Arial" w:hAnsi="Arial"/>
          <w:i/>
          <w:iCs/>
        </w:rPr>
        <w:t>Collision-Avoidance</w:t>
      </w:r>
      <w:proofErr w:type="spellEnd"/>
      <w:r>
        <w:rPr>
          <w:rFonts w:ascii="Arial" w:hAnsi="Arial"/>
          <w:i/>
          <w:iCs/>
        </w:rPr>
        <w:t xml:space="preserve"> Assist</w:t>
      </w:r>
      <w:r>
        <w:rPr>
          <w:rFonts w:ascii="Arial" w:hAnsi="Arial"/>
        </w:rPr>
        <w:t>, FCAA)</w:t>
      </w:r>
    </w:p>
    <w:p w14:paraId="4BFD118B" w14:textId="094E9750" w:rsidR="007B0CC8" w:rsidRPr="007B0CC8" w:rsidRDefault="007B0CC8" w:rsidP="007B0CC8">
      <w:pPr>
        <w:pStyle w:val="KeinLeerraum"/>
        <w:numPr>
          <w:ilvl w:val="0"/>
          <w:numId w:val="23"/>
        </w:numPr>
        <w:spacing w:line="276" w:lineRule="auto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/>
        </w:rPr>
        <w:t>Spurhalteassistent (</w:t>
      </w:r>
      <w:r>
        <w:rPr>
          <w:rFonts w:ascii="Arial" w:hAnsi="Arial"/>
          <w:i/>
          <w:iCs/>
        </w:rPr>
        <w:t xml:space="preserve">Lane </w:t>
      </w:r>
      <w:proofErr w:type="spellStart"/>
      <w:r>
        <w:rPr>
          <w:rFonts w:ascii="Arial" w:hAnsi="Arial"/>
          <w:i/>
          <w:iCs/>
        </w:rPr>
        <w:t>Following</w:t>
      </w:r>
      <w:proofErr w:type="spellEnd"/>
      <w:r>
        <w:rPr>
          <w:rFonts w:ascii="Arial" w:hAnsi="Arial"/>
          <w:i/>
          <w:iCs/>
        </w:rPr>
        <w:t xml:space="preserve"> Assist</w:t>
      </w:r>
      <w:r>
        <w:rPr>
          <w:rFonts w:ascii="Arial" w:hAnsi="Arial"/>
        </w:rPr>
        <w:t>, LFA): erkennt vorausfahrende Fahrzeuge und sorgt so für sicheres Fahren auf der Autobahn</w:t>
      </w:r>
    </w:p>
    <w:p w14:paraId="0023BB35" w14:textId="152B454F" w:rsidR="006C24A9" w:rsidRPr="002233E2" w:rsidRDefault="006C24A9" w:rsidP="00514BA0">
      <w:pPr>
        <w:numPr>
          <w:ilvl w:val="12"/>
          <w:numId w:val="0"/>
        </w:numPr>
        <w:tabs>
          <w:tab w:val="left" w:pos="170"/>
        </w:tabs>
        <w:spacing w:line="340" w:lineRule="atLeast"/>
        <w:rPr>
          <w:rFonts w:ascii="Arial" w:eastAsia="Times New Roman" w:hAnsi="Arial" w:cs="Arial"/>
          <w:color w:val="FF0000"/>
          <w:lang w:eastAsia="de-DE"/>
        </w:rPr>
      </w:pPr>
    </w:p>
    <w:sectPr w:rsidR="006C24A9" w:rsidRPr="002233E2" w:rsidSect="0025041D">
      <w:headerReference w:type="default" r:id="rId11"/>
      <w:footerReference w:type="default" r:id="rId12"/>
      <w:pgSz w:w="11900" w:h="16840"/>
      <w:pgMar w:top="1701" w:right="1440" w:bottom="2127" w:left="1440" w:header="0" w:footer="34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EB2B4" w14:textId="77777777" w:rsidR="00A27435" w:rsidRDefault="00A27435">
      <w:r>
        <w:separator/>
      </w:r>
    </w:p>
  </w:endnote>
  <w:endnote w:type="continuationSeparator" w:id="0">
    <w:p w14:paraId="4F47FE73" w14:textId="77777777" w:rsidR="00A27435" w:rsidRDefault="00A2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eoSans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304D6" w14:textId="77777777" w:rsidR="00F375B1" w:rsidRPr="00D95254" w:rsidRDefault="00F375B1" w:rsidP="00D14237">
    <w:pPr>
      <w:rPr>
        <w:rFonts w:ascii="Arial" w:hAnsi="Arial" w:cs="Arial"/>
        <w:b/>
        <w:sz w:val="20"/>
      </w:rPr>
    </w:pPr>
    <w:r>
      <w:rPr>
        <w:rFonts w:ascii="Arial" w:hAnsi="Arial"/>
        <w:b/>
        <w:sz w:val="20"/>
      </w:rPr>
      <w:t>Kontakt:</w:t>
    </w:r>
  </w:p>
  <w:p w14:paraId="1E5D69C6" w14:textId="77777777" w:rsidR="00F375B1" w:rsidRPr="00E814C4" w:rsidRDefault="00F375B1" w:rsidP="00D14237">
    <w:pPr>
      <w:rPr>
        <w:rFonts w:ascii="Arial" w:hAnsi="Arial" w:cs="Arial"/>
        <w:sz w:val="20"/>
      </w:rPr>
    </w:pPr>
  </w:p>
  <w:p w14:paraId="00AF9737" w14:textId="77777777" w:rsidR="00F375B1" w:rsidRPr="00D95254" w:rsidRDefault="00F375B1" w:rsidP="00D14237">
    <w:pPr>
      <w:rPr>
        <w:rFonts w:ascii="Arial" w:hAnsi="Arial" w:cs="Arial"/>
        <w:sz w:val="20"/>
      </w:rPr>
    </w:pPr>
    <w:r>
      <w:rPr>
        <w:rFonts w:ascii="Arial" w:hAnsi="Arial"/>
        <w:sz w:val="20"/>
      </w:rPr>
      <w:t>KIA Motors AG</w:t>
    </w:r>
    <w:r>
      <w:tab/>
    </w:r>
    <w:r>
      <w:tab/>
    </w:r>
    <w:r>
      <w:tab/>
    </w:r>
    <w:r>
      <w:rPr>
        <w:rFonts w:ascii="Arial" w:hAnsi="Arial"/>
        <w:sz w:val="20"/>
      </w:rPr>
      <w:t>Ilona Hass</w:t>
    </w:r>
  </w:p>
  <w:p w14:paraId="6B48DAFD" w14:textId="77777777" w:rsidR="00F375B1" w:rsidRPr="002233E2" w:rsidRDefault="00F375B1" w:rsidP="00D14237">
    <w:pPr>
      <w:rPr>
        <w:rFonts w:ascii="Arial" w:hAnsi="Arial" w:cs="Arial"/>
        <w:sz w:val="20"/>
        <w:lang w:val="it-IT"/>
      </w:rPr>
    </w:pPr>
    <w:r w:rsidRPr="002233E2">
      <w:rPr>
        <w:rFonts w:ascii="Arial" w:hAnsi="Arial"/>
        <w:sz w:val="20"/>
        <w:lang w:val="it-IT"/>
      </w:rPr>
      <w:t>Emil-Frey-Strasse</w:t>
    </w:r>
    <w:r w:rsidRPr="002233E2">
      <w:rPr>
        <w:lang w:val="it-IT"/>
      </w:rPr>
      <w:tab/>
    </w:r>
    <w:r w:rsidRPr="002233E2">
      <w:rPr>
        <w:lang w:val="it-IT"/>
      </w:rPr>
      <w:tab/>
    </w:r>
    <w:r w:rsidRPr="002233E2">
      <w:rPr>
        <w:rFonts w:ascii="Arial" w:hAnsi="Arial"/>
        <w:sz w:val="20"/>
        <w:lang w:val="it-IT"/>
      </w:rPr>
      <w:t>Telefon: +41 (0)62 788 84 78</w:t>
    </w:r>
  </w:p>
  <w:p w14:paraId="65061D16" w14:textId="77777777" w:rsidR="00F375B1" w:rsidRPr="002233E2" w:rsidRDefault="00F375B1" w:rsidP="00D14237">
    <w:pPr>
      <w:rPr>
        <w:rFonts w:ascii="Arial" w:hAnsi="Arial" w:cs="Arial"/>
        <w:sz w:val="20"/>
        <w:lang w:val="it-IT"/>
      </w:rPr>
    </w:pPr>
    <w:r w:rsidRPr="002233E2">
      <w:rPr>
        <w:rFonts w:ascii="Arial" w:hAnsi="Arial"/>
        <w:sz w:val="20"/>
        <w:lang w:val="it-IT"/>
      </w:rPr>
      <w:t>CH-5745 Safenwil</w:t>
    </w:r>
    <w:r w:rsidRPr="002233E2">
      <w:rPr>
        <w:lang w:val="it-IT"/>
      </w:rPr>
      <w:tab/>
    </w:r>
    <w:r w:rsidRPr="002233E2">
      <w:rPr>
        <w:lang w:val="it-IT"/>
      </w:rPr>
      <w:tab/>
    </w:r>
    <w:hyperlink r:id="rId1">
      <w:r w:rsidRPr="002233E2">
        <w:rPr>
          <w:rStyle w:val="Hyperlink"/>
          <w:rFonts w:ascii="Arial" w:hAnsi="Arial"/>
          <w:sz w:val="20"/>
          <w:lang w:val="it-IT"/>
        </w:rPr>
        <w:t>ilona.hass</w:t>
      </w:r>
      <w:bookmarkStart w:id="1" w:name="_Hlt335639820"/>
      <w:bookmarkStart w:id="2" w:name="_Hlt335639821"/>
      <w:bookmarkEnd w:id="1"/>
      <w:bookmarkEnd w:id="2"/>
      <w:r w:rsidRPr="002233E2">
        <w:rPr>
          <w:rStyle w:val="Hyperlink"/>
          <w:rFonts w:ascii="Arial" w:hAnsi="Arial"/>
          <w:sz w:val="20"/>
          <w:lang w:val="it-IT"/>
        </w:rPr>
        <w:t>@kia.ch</w:t>
      </w:r>
    </w:hyperlink>
    <w:r w:rsidRPr="002233E2">
      <w:rPr>
        <w:rFonts w:ascii="Arial" w:hAnsi="Arial"/>
        <w:lang w:val="it-IT"/>
      </w:rPr>
      <w:t xml:space="preserve">, </w:t>
    </w:r>
    <w:hyperlink r:id="rId2">
      <w:r w:rsidRPr="002233E2">
        <w:rPr>
          <w:rStyle w:val="Hyperlink"/>
          <w:rFonts w:ascii="Arial" w:hAnsi="Arial"/>
          <w:sz w:val="20"/>
          <w:lang w:val="it-IT"/>
        </w:rPr>
        <w:t>www.kiapress.ch</w:t>
      </w:r>
    </w:hyperlink>
  </w:p>
  <w:p w14:paraId="3696C011" w14:textId="77777777" w:rsidR="00F375B1" w:rsidRPr="00E814C4" w:rsidRDefault="00F375B1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F2421" w14:textId="77777777" w:rsidR="00A27435" w:rsidRDefault="00A27435">
      <w:r>
        <w:separator/>
      </w:r>
    </w:p>
  </w:footnote>
  <w:footnote w:type="continuationSeparator" w:id="0">
    <w:p w14:paraId="1005F5FF" w14:textId="77777777" w:rsidR="00A27435" w:rsidRDefault="00A27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F1034" w14:textId="77777777" w:rsidR="00F375B1" w:rsidRDefault="00F375B1">
    <w:pPr>
      <w:pStyle w:val="Kopfzeile"/>
    </w:pPr>
  </w:p>
  <w:p w14:paraId="697D892F" w14:textId="77777777" w:rsidR="00F375B1" w:rsidRDefault="00F375B1">
    <w:pPr>
      <w:pStyle w:val="Kopfzeile"/>
    </w:pPr>
  </w:p>
  <w:p w14:paraId="1004B84D" w14:textId="77777777" w:rsidR="00F375B1" w:rsidRDefault="00F375B1" w:rsidP="00066E6A">
    <w:pPr>
      <w:pStyle w:val="Kopfzeile"/>
      <w:rPr>
        <w:rFonts w:ascii="NeoSans" w:hAnsi="NeoSans"/>
        <w:b/>
        <w:color w:val="FF0000"/>
        <w:sz w:val="36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2BD41C66" wp14:editId="03523C77">
          <wp:simplePos x="0" y="0"/>
          <wp:positionH relativeFrom="column">
            <wp:posOffset>4405630</wp:posOffset>
          </wp:positionH>
          <wp:positionV relativeFrom="paragraph">
            <wp:posOffset>7620</wp:posOffset>
          </wp:positionV>
          <wp:extent cx="1543050" cy="735965"/>
          <wp:effectExtent l="0" t="0" r="0" b="6985"/>
          <wp:wrapThrough wrapText="bothSides">
            <wp:wrapPolygon edited="0">
              <wp:start x="7467" y="0"/>
              <wp:lineTo x="5067" y="1118"/>
              <wp:lineTo x="3200" y="5032"/>
              <wp:lineTo x="3467" y="8946"/>
              <wp:lineTo x="0" y="17332"/>
              <wp:lineTo x="0" y="21246"/>
              <wp:lineTo x="16267" y="21246"/>
              <wp:lineTo x="17600" y="21246"/>
              <wp:lineTo x="21333" y="21246"/>
              <wp:lineTo x="21333" y="17891"/>
              <wp:lineTo x="19733" y="17891"/>
              <wp:lineTo x="17600" y="8946"/>
              <wp:lineTo x="18133" y="6150"/>
              <wp:lineTo x="16267" y="1677"/>
              <wp:lineTo x="13867" y="0"/>
              <wp:lineTo x="7467" y="0"/>
            </wp:wrapPolygon>
          </wp:wrapThrough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F2EDA" w14:textId="77777777" w:rsidR="00F375B1" w:rsidRDefault="00F375B1" w:rsidP="00D14237">
    <w:pPr>
      <w:pStyle w:val="Kopfzeile"/>
      <w:rPr>
        <w:rFonts w:ascii="Tahoma" w:hAnsi="Tahoma"/>
        <w:b/>
        <w:color w:val="C00000"/>
        <w:sz w:val="36"/>
      </w:rPr>
    </w:pPr>
    <w:r>
      <w:rPr>
        <w:rFonts w:ascii="Tahoma" w:hAnsi="Tahoma"/>
        <w:b/>
        <w:color w:val="C00000"/>
        <w:sz w:val="36"/>
      </w:rPr>
      <w:t>PRESSEMITTEILUNG</w:t>
    </w:r>
  </w:p>
  <w:p w14:paraId="6755229B" w14:textId="77777777" w:rsidR="00F375B1" w:rsidRPr="00AB6C8F" w:rsidRDefault="00F375B1" w:rsidP="00066E6A">
    <w:pPr>
      <w:pStyle w:val="Kopfzeile"/>
      <w:rPr>
        <w:rFonts w:ascii="Tahoma" w:hAnsi="Tahoma" w:cs="Tahoma"/>
        <w:b/>
        <w:color w:val="C00000"/>
        <w:sz w:val="36"/>
      </w:rPr>
    </w:pPr>
  </w:p>
  <w:p w14:paraId="481D841A" w14:textId="77777777" w:rsidR="00F375B1" w:rsidRPr="0057728E" w:rsidRDefault="00F375B1" w:rsidP="00066E6A">
    <w:pPr>
      <w:pStyle w:val="Kopfzeile"/>
      <w:rPr>
        <w:color w:val="C00000"/>
      </w:rPr>
    </w:pPr>
  </w:p>
  <w:p w14:paraId="2F61B396" w14:textId="77777777" w:rsidR="00F375B1" w:rsidRPr="0057728E" w:rsidRDefault="00F375B1" w:rsidP="00066E6A">
    <w:pPr>
      <w:pStyle w:val="Kopfzeile"/>
      <w:rPr>
        <w:color w:val="C00000"/>
      </w:rPr>
    </w:pPr>
    <w:r>
      <w:rPr>
        <w:noProof/>
        <w:lang w:eastAsia="de-CH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4E658AE" wp14:editId="13E4CE94">
              <wp:simplePos x="0" y="0"/>
              <wp:positionH relativeFrom="column">
                <wp:posOffset>-17780</wp:posOffset>
              </wp:positionH>
              <wp:positionV relativeFrom="paragraph">
                <wp:posOffset>54609</wp:posOffset>
              </wp:positionV>
              <wp:extent cx="5986145" cy="0"/>
              <wp:effectExtent l="0" t="19050" r="1460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614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D28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4pt;margin-top:4.3pt;width:471.3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g9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" strokecolor="#c00000" strokeweight="3pt"/>
          </w:pict>
        </mc:Fallback>
      </mc:AlternateContent>
    </w:r>
  </w:p>
  <w:p w14:paraId="523348AC" w14:textId="77777777" w:rsidR="00F375B1" w:rsidRDefault="00F375B1" w:rsidP="00066E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D06"/>
    <w:multiLevelType w:val="hybridMultilevel"/>
    <w:tmpl w:val="7692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341D"/>
    <w:multiLevelType w:val="hybridMultilevel"/>
    <w:tmpl w:val="01044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63337"/>
    <w:multiLevelType w:val="hybridMultilevel"/>
    <w:tmpl w:val="583C8C9E"/>
    <w:lvl w:ilvl="0" w:tplc="9F76F9EC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0F876E40"/>
    <w:multiLevelType w:val="hybridMultilevel"/>
    <w:tmpl w:val="34C6EE7E"/>
    <w:lvl w:ilvl="0" w:tplc="D6A89582">
      <w:start w:val="2005"/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DE0C0C"/>
    <w:multiLevelType w:val="hybridMultilevel"/>
    <w:tmpl w:val="989E684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3444D49"/>
    <w:multiLevelType w:val="hybridMultilevel"/>
    <w:tmpl w:val="04B02DEC"/>
    <w:lvl w:ilvl="0" w:tplc="B1E8C786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4971053"/>
    <w:multiLevelType w:val="hybridMultilevel"/>
    <w:tmpl w:val="007E33C2"/>
    <w:lvl w:ilvl="0" w:tplc="ABF2CE8A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 w15:restartNumberingAfterBreak="0">
    <w:nsid w:val="17722AB0"/>
    <w:multiLevelType w:val="hybridMultilevel"/>
    <w:tmpl w:val="AAE219E0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376D77"/>
    <w:multiLevelType w:val="hybridMultilevel"/>
    <w:tmpl w:val="3D9CDC4E"/>
    <w:lvl w:ilvl="0" w:tplc="EC5E50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169F6"/>
    <w:multiLevelType w:val="hybridMultilevel"/>
    <w:tmpl w:val="C5DE7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62AC5"/>
    <w:multiLevelType w:val="hybridMultilevel"/>
    <w:tmpl w:val="D7462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53AD2"/>
    <w:multiLevelType w:val="hybridMultilevel"/>
    <w:tmpl w:val="840E9D1E"/>
    <w:lvl w:ilvl="0" w:tplc="234687D6">
      <w:start w:val="1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2" w15:restartNumberingAfterBreak="0">
    <w:nsid w:val="41B50396"/>
    <w:multiLevelType w:val="hybridMultilevel"/>
    <w:tmpl w:val="761E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97145"/>
    <w:multiLevelType w:val="hybridMultilevel"/>
    <w:tmpl w:val="6D527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C35905"/>
    <w:multiLevelType w:val="hybridMultilevel"/>
    <w:tmpl w:val="258A9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14AF6"/>
    <w:multiLevelType w:val="hybridMultilevel"/>
    <w:tmpl w:val="E9B0857E"/>
    <w:lvl w:ilvl="0" w:tplc="A510E962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F3756"/>
    <w:multiLevelType w:val="multilevel"/>
    <w:tmpl w:val="15CC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90921"/>
    <w:multiLevelType w:val="hybridMultilevel"/>
    <w:tmpl w:val="BB02C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E5BDB"/>
    <w:multiLevelType w:val="hybridMultilevel"/>
    <w:tmpl w:val="3F027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"/>
  </w:num>
  <w:num w:numId="4">
    <w:abstractNumId w:val="6"/>
  </w:num>
  <w:num w:numId="5">
    <w:abstractNumId w:val="14"/>
  </w:num>
  <w:num w:numId="6">
    <w:abstractNumId w:val="9"/>
  </w:num>
  <w:num w:numId="7">
    <w:abstractNumId w:val="4"/>
  </w:num>
  <w:num w:numId="8">
    <w:abstractNumId w:val="15"/>
  </w:num>
  <w:num w:numId="9">
    <w:abstractNumId w:val="21"/>
  </w:num>
  <w:num w:numId="10">
    <w:abstractNumId w:val="11"/>
  </w:num>
  <w:num w:numId="11">
    <w:abstractNumId w:val="0"/>
  </w:num>
  <w:num w:numId="12">
    <w:abstractNumId w:val="10"/>
  </w:num>
  <w:num w:numId="13">
    <w:abstractNumId w:val="13"/>
  </w:num>
  <w:num w:numId="14">
    <w:abstractNumId w:val="16"/>
  </w:num>
  <w:num w:numId="15">
    <w:abstractNumId w:val="20"/>
  </w:num>
  <w:num w:numId="16">
    <w:abstractNumId w:val="5"/>
  </w:num>
  <w:num w:numId="17">
    <w:abstractNumId w:val="12"/>
  </w:num>
  <w:num w:numId="18">
    <w:abstractNumId w:val="8"/>
  </w:num>
  <w:num w:numId="19">
    <w:abstractNumId w:val="3"/>
  </w:num>
  <w:num w:numId="20">
    <w:abstractNumId w:val="17"/>
  </w:num>
  <w:num w:numId="21">
    <w:abstractNumId w:val="7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hideSpellingErrors/>
  <w:hideGrammaticalErrors/>
  <w:proofState w:spelling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BD"/>
    <w:rsid w:val="00000ECA"/>
    <w:rsid w:val="00001599"/>
    <w:rsid w:val="00001AC5"/>
    <w:rsid w:val="00001F3E"/>
    <w:rsid w:val="00002206"/>
    <w:rsid w:val="00002746"/>
    <w:rsid w:val="0000275F"/>
    <w:rsid w:val="00006AE9"/>
    <w:rsid w:val="00006F60"/>
    <w:rsid w:val="00007011"/>
    <w:rsid w:val="000078FB"/>
    <w:rsid w:val="00010411"/>
    <w:rsid w:val="000121DD"/>
    <w:rsid w:val="00013035"/>
    <w:rsid w:val="00013C76"/>
    <w:rsid w:val="000149F9"/>
    <w:rsid w:val="00015916"/>
    <w:rsid w:val="00022267"/>
    <w:rsid w:val="0002380B"/>
    <w:rsid w:val="00026151"/>
    <w:rsid w:val="00026539"/>
    <w:rsid w:val="000269DA"/>
    <w:rsid w:val="00032C3D"/>
    <w:rsid w:val="000333FD"/>
    <w:rsid w:val="000342C4"/>
    <w:rsid w:val="00040A5B"/>
    <w:rsid w:val="00042E45"/>
    <w:rsid w:val="00043E99"/>
    <w:rsid w:val="000445E7"/>
    <w:rsid w:val="00044A75"/>
    <w:rsid w:val="00051245"/>
    <w:rsid w:val="000532FA"/>
    <w:rsid w:val="0005365A"/>
    <w:rsid w:val="00054A74"/>
    <w:rsid w:val="00055894"/>
    <w:rsid w:val="00055AE4"/>
    <w:rsid w:val="00056BC0"/>
    <w:rsid w:val="00057001"/>
    <w:rsid w:val="000573B0"/>
    <w:rsid w:val="000607B1"/>
    <w:rsid w:val="000620E0"/>
    <w:rsid w:val="000621B1"/>
    <w:rsid w:val="00064B55"/>
    <w:rsid w:val="00064FD7"/>
    <w:rsid w:val="000669D3"/>
    <w:rsid w:val="00066E6A"/>
    <w:rsid w:val="00067BA4"/>
    <w:rsid w:val="00071C72"/>
    <w:rsid w:val="00072636"/>
    <w:rsid w:val="00075A29"/>
    <w:rsid w:val="00076188"/>
    <w:rsid w:val="00080DC2"/>
    <w:rsid w:val="000811ED"/>
    <w:rsid w:val="000813D5"/>
    <w:rsid w:val="00082E3B"/>
    <w:rsid w:val="00083272"/>
    <w:rsid w:val="000834BC"/>
    <w:rsid w:val="00083C93"/>
    <w:rsid w:val="00086E14"/>
    <w:rsid w:val="00086E4B"/>
    <w:rsid w:val="00087601"/>
    <w:rsid w:val="00090CC9"/>
    <w:rsid w:val="000920FE"/>
    <w:rsid w:val="00092FE5"/>
    <w:rsid w:val="000938DE"/>
    <w:rsid w:val="00093A2F"/>
    <w:rsid w:val="00094754"/>
    <w:rsid w:val="000950AD"/>
    <w:rsid w:val="000A4268"/>
    <w:rsid w:val="000A5EEF"/>
    <w:rsid w:val="000A79C1"/>
    <w:rsid w:val="000B0C4C"/>
    <w:rsid w:val="000B0F56"/>
    <w:rsid w:val="000B2B3C"/>
    <w:rsid w:val="000B2C4D"/>
    <w:rsid w:val="000B6F22"/>
    <w:rsid w:val="000C092C"/>
    <w:rsid w:val="000C52FC"/>
    <w:rsid w:val="000C6846"/>
    <w:rsid w:val="000C7E42"/>
    <w:rsid w:val="000D13A5"/>
    <w:rsid w:val="000D2025"/>
    <w:rsid w:val="000D278B"/>
    <w:rsid w:val="000D4A98"/>
    <w:rsid w:val="000D6080"/>
    <w:rsid w:val="000D6150"/>
    <w:rsid w:val="000E4BB4"/>
    <w:rsid w:val="000E597E"/>
    <w:rsid w:val="000F238D"/>
    <w:rsid w:val="000F69F0"/>
    <w:rsid w:val="000F6CEC"/>
    <w:rsid w:val="000F7422"/>
    <w:rsid w:val="000F79A7"/>
    <w:rsid w:val="00100389"/>
    <w:rsid w:val="001010E9"/>
    <w:rsid w:val="00102F95"/>
    <w:rsid w:val="00106984"/>
    <w:rsid w:val="00106A35"/>
    <w:rsid w:val="00106B89"/>
    <w:rsid w:val="00106FD1"/>
    <w:rsid w:val="0010724D"/>
    <w:rsid w:val="001103C4"/>
    <w:rsid w:val="001123EA"/>
    <w:rsid w:val="00112AEB"/>
    <w:rsid w:val="00112B19"/>
    <w:rsid w:val="00113967"/>
    <w:rsid w:val="001153A5"/>
    <w:rsid w:val="001160B2"/>
    <w:rsid w:val="001171A5"/>
    <w:rsid w:val="00123B50"/>
    <w:rsid w:val="00125304"/>
    <w:rsid w:val="00125857"/>
    <w:rsid w:val="001302C7"/>
    <w:rsid w:val="00131D6D"/>
    <w:rsid w:val="00132B59"/>
    <w:rsid w:val="00133B70"/>
    <w:rsid w:val="00135C5F"/>
    <w:rsid w:val="001362C6"/>
    <w:rsid w:val="0014090A"/>
    <w:rsid w:val="001411BB"/>
    <w:rsid w:val="001413F3"/>
    <w:rsid w:val="00146E0D"/>
    <w:rsid w:val="00154BF1"/>
    <w:rsid w:val="001601EB"/>
    <w:rsid w:val="00160CCA"/>
    <w:rsid w:val="00162295"/>
    <w:rsid w:val="00163879"/>
    <w:rsid w:val="00163F57"/>
    <w:rsid w:val="00164AE9"/>
    <w:rsid w:val="001657F6"/>
    <w:rsid w:val="001764ED"/>
    <w:rsid w:val="0017684C"/>
    <w:rsid w:val="001844A4"/>
    <w:rsid w:val="00184C17"/>
    <w:rsid w:val="00184FD8"/>
    <w:rsid w:val="0018594E"/>
    <w:rsid w:val="00186A20"/>
    <w:rsid w:val="00191ABE"/>
    <w:rsid w:val="001921C2"/>
    <w:rsid w:val="001A0A77"/>
    <w:rsid w:val="001A0AA7"/>
    <w:rsid w:val="001A0C79"/>
    <w:rsid w:val="001A27D3"/>
    <w:rsid w:val="001A3B0A"/>
    <w:rsid w:val="001A3CE8"/>
    <w:rsid w:val="001A70F4"/>
    <w:rsid w:val="001A7F2B"/>
    <w:rsid w:val="001B0012"/>
    <w:rsid w:val="001B0DAE"/>
    <w:rsid w:val="001B2045"/>
    <w:rsid w:val="001B52DC"/>
    <w:rsid w:val="001C0BE7"/>
    <w:rsid w:val="001C25F4"/>
    <w:rsid w:val="001C4101"/>
    <w:rsid w:val="001C4886"/>
    <w:rsid w:val="001C557F"/>
    <w:rsid w:val="001C5BAE"/>
    <w:rsid w:val="001C7345"/>
    <w:rsid w:val="001C7AA1"/>
    <w:rsid w:val="001D3E8F"/>
    <w:rsid w:val="001D5DF4"/>
    <w:rsid w:val="001D665B"/>
    <w:rsid w:val="001E53B9"/>
    <w:rsid w:val="001E5ECA"/>
    <w:rsid w:val="001F0567"/>
    <w:rsid w:val="001F2ACB"/>
    <w:rsid w:val="001F2EE0"/>
    <w:rsid w:val="00200B4B"/>
    <w:rsid w:val="00201A96"/>
    <w:rsid w:val="00202B84"/>
    <w:rsid w:val="002030B0"/>
    <w:rsid w:val="00203527"/>
    <w:rsid w:val="00203C12"/>
    <w:rsid w:val="002052F1"/>
    <w:rsid w:val="0020690C"/>
    <w:rsid w:val="00207A4D"/>
    <w:rsid w:val="00207AA4"/>
    <w:rsid w:val="0021282B"/>
    <w:rsid w:val="00214ADA"/>
    <w:rsid w:val="00222460"/>
    <w:rsid w:val="00222522"/>
    <w:rsid w:val="002233E2"/>
    <w:rsid w:val="00224C00"/>
    <w:rsid w:val="0022647B"/>
    <w:rsid w:val="002266CF"/>
    <w:rsid w:val="002277BB"/>
    <w:rsid w:val="00231192"/>
    <w:rsid w:val="0023194D"/>
    <w:rsid w:val="00232B4C"/>
    <w:rsid w:val="00233226"/>
    <w:rsid w:val="002332DD"/>
    <w:rsid w:val="002334B7"/>
    <w:rsid w:val="00240BF0"/>
    <w:rsid w:val="00242A50"/>
    <w:rsid w:val="00247531"/>
    <w:rsid w:val="0024796A"/>
    <w:rsid w:val="0025041D"/>
    <w:rsid w:val="00250605"/>
    <w:rsid w:val="00250790"/>
    <w:rsid w:val="0025161B"/>
    <w:rsid w:val="0025442C"/>
    <w:rsid w:val="00260961"/>
    <w:rsid w:val="00260CBF"/>
    <w:rsid w:val="00263C92"/>
    <w:rsid w:val="0027118D"/>
    <w:rsid w:val="00272328"/>
    <w:rsid w:val="002726AE"/>
    <w:rsid w:val="002730F8"/>
    <w:rsid w:val="00276D80"/>
    <w:rsid w:val="0028167D"/>
    <w:rsid w:val="0028174D"/>
    <w:rsid w:val="00281E1A"/>
    <w:rsid w:val="00282D16"/>
    <w:rsid w:val="00283EDA"/>
    <w:rsid w:val="002863CF"/>
    <w:rsid w:val="00291B01"/>
    <w:rsid w:val="00291D1F"/>
    <w:rsid w:val="00293505"/>
    <w:rsid w:val="00297DEB"/>
    <w:rsid w:val="002A06A1"/>
    <w:rsid w:val="002A2E58"/>
    <w:rsid w:val="002A5298"/>
    <w:rsid w:val="002A5439"/>
    <w:rsid w:val="002B0DA8"/>
    <w:rsid w:val="002B1408"/>
    <w:rsid w:val="002B2870"/>
    <w:rsid w:val="002B2EDE"/>
    <w:rsid w:val="002B35B4"/>
    <w:rsid w:val="002B45E2"/>
    <w:rsid w:val="002B5037"/>
    <w:rsid w:val="002B60B9"/>
    <w:rsid w:val="002B643E"/>
    <w:rsid w:val="002B6590"/>
    <w:rsid w:val="002B79AB"/>
    <w:rsid w:val="002C0D81"/>
    <w:rsid w:val="002C4EE8"/>
    <w:rsid w:val="002D3657"/>
    <w:rsid w:val="002D60EC"/>
    <w:rsid w:val="002D7924"/>
    <w:rsid w:val="002E0C90"/>
    <w:rsid w:val="002E1B63"/>
    <w:rsid w:val="002E2AE4"/>
    <w:rsid w:val="002E2F7B"/>
    <w:rsid w:val="002E5B61"/>
    <w:rsid w:val="002E697A"/>
    <w:rsid w:val="002E709F"/>
    <w:rsid w:val="002F045A"/>
    <w:rsid w:val="002F1E06"/>
    <w:rsid w:val="002F2D91"/>
    <w:rsid w:val="002F2EDE"/>
    <w:rsid w:val="002F32DB"/>
    <w:rsid w:val="002F33AF"/>
    <w:rsid w:val="002F3882"/>
    <w:rsid w:val="002F62A3"/>
    <w:rsid w:val="002F6B21"/>
    <w:rsid w:val="002F75F9"/>
    <w:rsid w:val="002F7CDA"/>
    <w:rsid w:val="00302C7C"/>
    <w:rsid w:val="00304FDF"/>
    <w:rsid w:val="00310572"/>
    <w:rsid w:val="00315634"/>
    <w:rsid w:val="00320416"/>
    <w:rsid w:val="00322464"/>
    <w:rsid w:val="003236F1"/>
    <w:rsid w:val="00323C67"/>
    <w:rsid w:val="003273FC"/>
    <w:rsid w:val="0033196B"/>
    <w:rsid w:val="00331A95"/>
    <w:rsid w:val="0033302B"/>
    <w:rsid w:val="00335BE7"/>
    <w:rsid w:val="003368AD"/>
    <w:rsid w:val="003368DC"/>
    <w:rsid w:val="00336C31"/>
    <w:rsid w:val="00340846"/>
    <w:rsid w:val="0034223B"/>
    <w:rsid w:val="00345C0D"/>
    <w:rsid w:val="00345CD4"/>
    <w:rsid w:val="00346C5A"/>
    <w:rsid w:val="0035053A"/>
    <w:rsid w:val="003553CF"/>
    <w:rsid w:val="003607D3"/>
    <w:rsid w:val="00363C29"/>
    <w:rsid w:val="00366E2A"/>
    <w:rsid w:val="0036707C"/>
    <w:rsid w:val="00372247"/>
    <w:rsid w:val="00372906"/>
    <w:rsid w:val="003737C4"/>
    <w:rsid w:val="00373D5D"/>
    <w:rsid w:val="0037433B"/>
    <w:rsid w:val="00375470"/>
    <w:rsid w:val="00380DEF"/>
    <w:rsid w:val="00383581"/>
    <w:rsid w:val="00383C7A"/>
    <w:rsid w:val="00386021"/>
    <w:rsid w:val="00386789"/>
    <w:rsid w:val="00391329"/>
    <w:rsid w:val="00391B61"/>
    <w:rsid w:val="003933F8"/>
    <w:rsid w:val="00393A0B"/>
    <w:rsid w:val="0039541A"/>
    <w:rsid w:val="00395C13"/>
    <w:rsid w:val="003A019D"/>
    <w:rsid w:val="003A438A"/>
    <w:rsid w:val="003B0661"/>
    <w:rsid w:val="003B0BBC"/>
    <w:rsid w:val="003B22D5"/>
    <w:rsid w:val="003B552F"/>
    <w:rsid w:val="003B5C83"/>
    <w:rsid w:val="003B7743"/>
    <w:rsid w:val="003B78F0"/>
    <w:rsid w:val="003B7E7B"/>
    <w:rsid w:val="003C186C"/>
    <w:rsid w:val="003C1DCC"/>
    <w:rsid w:val="003C4D42"/>
    <w:rsid w:val="003C56CE"/>
    <w:rsid w:val="003C5C90"/>
    <w:rsid w:val="003C6C67"/>
    <w:rsid w:val="003C79B2"/>
    <w:rsid w:val="003C7A8E"/>
    <w:rsid w:val="003C7BE8"/>
    <w:rsid w:val="003D132D"/>
    <w:rsid w:val="003D1C52"/>
    <w:rsid w:val="003D4453"/>
    <w:rsid w:val="003D654F"/>
    <w:rsid w:val="003D6ABE"/>
    <w:rsid w:val="003E23BD"/>
    <w:rsid w:val="003E23BF"/>
    <w:rsid w:val="003E4566"/>
    <w:rsid w:val="003E4663"/>
    <w:rsid w:val="003E58F6"/>
    <w:rsid w:val="003E5C31"/>
    <w:rsid w:val="003E7AED"/>
    <w:rsid w:val="003E7F35"/>
    <w:rsid w:val="003F2DA9"/>
    <w:rsid w:val="003F34CC"/>
    <w:rsid w:val="003F546E"/>
    <w:rsid w:val="003F5D72"/>
    <w:rsid w:val="003F6272"/>
    <w:rsid w:val="003F7845"/>
    <w:rsid w:val="003F78A0"/>
    <w:rsid w:val="00400298"/>
    <w:rsid w:val="00401ACB"/>
    <w:rsid w:val="004050E4"/>
    <w:rsid w:val="004059D6"/>
    <w:rsid w:val="004065FF"/>
    <w:rsid w:val="004072C7"/>
    <w:rsid w:val="00407374"/>
    <w:rsid w:val="0041591A"/>
    <w:rsid w:val="0041708C"/>
    <w:rsid w:val="004215B6"/>
    <w:rsid w:val="00421AEB"/>
    <w:rsid w:val="00422221"/>
    <w:rsid w:val="00423E20"/>
    <w:rsid w:val="004268D9"/>
    <w:rsid w:val="004278A2"/>
    <w:rsid w:val="00433D73"/>
    <w:rsid w:val="00434516"/>
    <w:rsid w:val="004347AA"/>
    <w:rsid w:val="00434B82"/>
    <w:rsid w:val="004405C2"/>
    <w:rsid w:val="00441682"/>
    <w:rsid w:val="00442261"/>
    <w:rsid w:val="00442C41"/>
    <w:rsid w:val="00442F56"/>
    <w:rsid w:val="0044379D"/>
    <w:rsid w:val="00445A7A"/>
    <w:rsid w:val="00450302"/>
    <w:rsid w:val="0045098C"/>
    <w:rsid w:val="00452923"/>
    <w:rsid w:val="00454564"/>
    <w:rsid w:val="0045498D"/>
    <w:rsid w:val="00456576"/>
    <w:rsid w:val="00456B05"/>
    <w:rsid w:val="004612E9"/>
    <w:rsid w:val="00462989"/>
    <w:rsid w:val="00463BF8"/>
    <w:rsid w:val="00466229"/>
    <w:rsid w:val="0046625C"/>
    <w:rsid w:val="0046646C"/>
    <w:rsid w:val="0046759C"/>
    <w:rsid w:val="00471232"/>
    <w:rsid w:val="00472CE5"/>
    <w:rsid w:val="0047525F"/>
    <w:rsid w:val="00476E3D"/>
    <w:rsid w:val="0048221A"/>
    <w:rsid w:val="004836C6"/>
    <w:rsid w:val="004836C9"/>
    <w:rsid w:val="004876FA"/>
    <w:rsid w:val="00487950"/>
    <w:rsid w:val="0049032E"/>
    <w:rsid w:val="00490CE0"/>
    <w:rsid w:val="00492F36"/>
    <w:rsid w:val="004933EE"/>
    <w:rsid w:val="00493D28"/>
    <w:rsid w:val="00495AED"/>
    <w:rsid w:val="004A24F2"/>
    <w:rsid w:val="004A4098"/>
    <w:rsid w:val="004A742E"/>
    <w:rsid w:val="004B00C5"/>
    <w:rsid w:val="004B18A1"/>
    <w:rsid w:val="004B19AD"/>
    <w:rsid w:val="004B49E0"/>
    <w:rsid w:val="004B4B37"/>
    <w:rsid w:val="004B7367"/>
    <w:rsid w:val="004C059E"/>
    <w:rsid w:val="004C3FD0"/>
    <w:rsid w:val="004C7635"/>
    <w:rsid w:val="004D131B"/>
    <w:rsid w:val="004D1BD0"/>
    <w:rsid w:val="004D2EF4"/>
    <w:rsid w:val="004D472A"/>
    <w:rsid w:val="004D4BE7"/>
    <w:rsid w:val="004D61AB"/>
    <w:rsid w:val="004D6882"/>
    <w:rsid w:val="004D69D4"/>
    <w:rsid w:val="004E1221"/>
    <w:rsid w:val="004E29B1"/>
    <w:rsid w:val="004E719A"/>
    <w:rsid w:val="004E73EB"/>
    <w:rsid w:val="004E7A25"/>
    <w:rsid w:val="004F2952"/>
    <w:rsid w:val="004F2D92"/>
    <w:rsid w:val="004F317C"/>
    <w:rsid w:val="004F4290"/>
    <w:rsid w:val="004F442F"/>
    <w:rsid w:val="004F5987"/>
    <w:rsid w:val="004F6503"/>
    <w:rsid w:val="004F7A5D"/>
    <w:rsid w:val="0050255C"/>
    <w:rsid w:val="00503910"/>
    <w:rsid w:val="0050751C"/>
    <w:rsid w:val="00507C35"/>
    <w:rsid w:val="00511F93"/>
    <w:rsid w:val="00512D4A"/>
    <w:rsid w:val="00514BA0"/>
    <w:rsid w:val="0051500B"/>
    <w:rsid w:val="00515DD9"/>
    <w:rsid w:val="00517F0D"/>
    <w:rsid w:val="00521ABD"/>
    <w:rsid w:val="00524D1F"/>
    <w:rsid w:val="005251FF"/>
    <w:rsid w:val="005311BB"/>
    <w:rsid w:val="00533076"/>
    <w:rsid w:val="005336EA"/>
    <w:rsid w:val="00534969"/>
    <w:rsid w:val="00534A55"/>
    <w:rsid w:val="005365FC"/>
    <w:rsid w:val="00540494"/>
    <w:rsid w:val="00541A2D"/>
    <w:rsid w:val="00541B2A"/>
    <w:rsid w:val="00543665"/>
    <w:rsid w:val="00543DB9"/>
    <w:rsid w:val="00543E57"/>
    <w:rsid w:val="00544A62"/>
    <w:rsid w:val="0054561F"/>
    <w:rsid w:val="00546C98"/>
    <w:rsid w:val="00551904"/>
    <w:rsid w:val="005535B6"/>
    <w:rsid w:val="0055393C"/>
    <w:rsid w:val="00554CB9"/>
    <w:rsid w:val="00555BAB"/>
    <w:rsid w:val="00560DD6"/>
    <w:rsid w:val="005616F2"/>
    <w:rsid w:val="00561B92"/>
    <w:rsid w:val="005622B9"/>
    <w:rsid w:val="005647CE"/>
    <w:rsid w:val="00566D75"/>
    <w:rsid w:val="00566DEE"/>
    <w:rsid w:val="00570E85"/>
    <w:rsid w:val="00572572"/>
    <w:rsid w:val="0057426E"/>
    <w:rsid w:val="005759BD"/>
    <w:rsid w:val="00575F9B"/>
    <w:rsid w:val="0057618F"/>
    <w:rsid w:val="0057627F"/>
    <w:rsid w:val="00583051"/>
    <w:rsid w:val="00583135"/>
    <w:rsid w:val="005905A0"/>
    <w:rsid w:val="005905F4"/>
    <w:rsid w:val="00591760"/>
    <w:rsid w:val="00592D31"/>
    <w:rsid w:val="005932D5"/>
    <w:rsid w:val="00594940"/>
    <w:rsid w:val="00595DAA"/>
    <w:rsid w:val="00597EAB"/>
    <w:rsid w:val="005A1DD7"/>
    <w:rsid w:val="005A1FF5"/>
    <w:rsid w:val="005A37BF"/>
    <w:rsid w:val="005A3F2D"/>
    <w:rsid w:val="005A4A54"/>
    <w:rsid w:val="005A6437"/>
    <w:rsid w:val="005B249B"/>
    <w:rsid w:val="005B414F"/>
    <w:rsid w:val="005B454F"/>
    <w:rsid w:val="005B5C12"/>
    <w:rsid w:val="005C102D"/>
    <w:rsid w:val="005C18F6"/>
    <w:rsid w:val="005C288A"/>
    <w:rsid w:val="005C424E"/>
    <w:rsid w:val="005C4B06"/>
    <w:rsid w:val="005D313F"/>
    <w:rsid w:val="005D3298"/>
    <w:rsid w:val="005D3A14"/>
    <w:rsid w:val="005D5EB3"/>
    <w:rsid w:val="005E0974"/>
    <w:rsid w:val="005E0F5C"/>
    <w:rsid w:val="005E3049"/>
    <w:rsid w:val="005E409F"/>
    <w:rsid w:val="005E55DE"/>
    <w:rsid w:val="005F00B4"/>
    <w:rsid w:val="005F2297"/>
    <w:rsid w:val="005F386D"/>
    <w:rsid w:val="005F389F"/>
    <w:rsid w:val="005F5F43"/>
    <w:rsid w:val="005F63A7"/>
    <w:rsid w:val="006007B9"/>
    <w:rsid w:val="00601ED9"/>
    <w:rsid w:val="0060413A"/>
    <w:rsid w:val="0060646A"/>
    <w:rsid w:val="00606BA6"/>
    <w:rsid w:val="00606BF1"/>
    <w:rsid w:val="006074A6"/>
    <w:rsid w:val="00612A7F"/>
    <w:rsid w:val="00613212"/>
    <w:rsid w:val="006135D5"/>
    <w:rsid w:val="00613903"/>
    <w:rsid w:val="00614309"/>
    <w:rsid w:val="00614CBF"/>
    <w:rsid w:val="0061568E"/>
    <w:rsid w:val="00615903"/>
    <w:rsid w:val="00621110"/>
    <w:rsid w:val="006237DF"/>
    <w:rsid w:val="00625927"/>
    <w:rsid w:val="006266DE"/>
    <w:rsid w:val="00626E59"/>
    <w:rsid w:val="00626E85"/>
    <w:rsid w:val="0062710D"/>
    <w:rsid w:val="006319F0"/>
    <w:rsid w:val="00632F76"/>
    <w:rsid w:val="0063467C"/>
    <w:rsid w:val="00635C0E"/>
    <w:rsid w:val="00636053"/>
    <w:rsid w:val="00636A52"/>
    <w:rsid w:val="00637201"/>
    <w:rsid w:val="006403FD"/>
    <w:rsid w:val="006411F6"/>
    <w:rsid w:val="00642143"/>
    <w:rsid w:val="00644180"/>
    <w:rsid w:val="00644849"/>
    <w:rsid w:val="00646D33"/>
    <w:rsid w:val="006508F4"/>
    <w:rsid w:val="00650D6C"/>
    <w:rsid w:val="00650F22"/>
    <w:rsid w:val="00653A9D"/>
    <w:rsid w:val="00654044"/>
    <w:rsid w:val="00655DA2"/>
    <w:rsid w:val="006623A9"/>
    <w:rsid w:val="006626D6"/>
    <w:rsid w:val="00664C34"/>
    <w:rsid w:val="00666382"/>
    <w:rsid w:val="00666B9A"/>
    <w:rsid w:val="00667836"/>
    <w:rsid w:val="00673393"/>
    <w:rsid w:val="00674E1D"/>
    <w:rsid w:val="00674E5B"/>
    <w:rsid w:val="00675441"/>
    <w:rsid w:val="0067744D"/>
    <w:rsid w:val="00677F41"/>
    <w:rsid w:val="00680307"/>
    <w:rsid w:val="006813F8"/>
    <w:rsid w:val="00681A28"/>
    <w:rsid w:val="00681C2F"/>
    <w:rsid w:val="00681DD2"/>
    <w:rsid w:val="00685577"/>
    <w:rsid w:val="00687656"/>
    <w:rsid w:val="0069037A"/>
    <w:rsid w:val="006909BB"/>
    <w:rsid w:val="0069122D"/>
    <w:rsid w:val="00691D64"/>
    <w:rsid w:val="0069280B"/>
    <w:rsid w:val="00692941"/>
    <w:rsid w:val="00692AFE"/>
    <w:rsid w:val="00696810"/>
    <w:rsid w:val="00696A97"/>
    <w:rsid w:val="00696BC8"/>
    <w:rsid w:val="006A03FD"/>
    <w:rsid w:val="006A047D"/>
    <w:rsid w:val="006A0B1A"/>
    <w:rsid w:val="006A1FAD"/>
    <w:rsid w:val="006A2303"/>
    <w:rsid w:val="006A33DE"/>
    <w:rsid w:val="006A4A69"/>
    <w:rsid w:val="006A66AA"/>
    <w:rsid w:val="006B0A36"/>
    <w:rsid w:val="006B427F"/>
    <w:rsid w:val="006B4C5D"/>
    <w:rsid w:val="006B5EEE"/>
    <w:rsid w:val="006B5FA9"/>
    <w:rsid w:val="006B6C10"/>
    <w:rsid w:val="006B7B4C"/>
    <w:rsid w:val="006C0D86"/>
    <w:rsid w:val="006C114D"/>
    <w:rsid w:val="006C24A9"/>
    <w:rsid w:val="006C5152"/>
    <w:rsid w:val="006C6D47"/>
    <w:rsid w:val="006D1E73"/>
    <w:rsid w:val="006D24DC"/>
    <w:rsid w:val="006D5105"/>
    <w:rsid w:val="006D78A5"/>
    <w:rsid w:val="006E0069"/>
    <w:rsid w:val="006E042B"/>
    <w:rsid w:val="006E070D"/>
    <w:rsid w:val="006E1139"/>
    <w:rsid w:val="006E320F"/>
    <w:rsid w:val="006E445D"/>
    <w:rsid w:val="006E5D12"/>
    <w:rsid w:val="006E606B"/>
    <w:rsid w:val="006E65B1"/>
    <w:rsid w:val="006F0D1E"/>
    <w:rsid w:val="006F2B92"/>
    <w:rsid w:val="006F3D49"/>
    <w:rsid w:val="006F605D"/>
    <w:rsid w:val="00700C8F"/>
    <w:rsid w:val="00702068"/>
    <w:rsid w:val="0070263F"/>
    <w:rsid w:val="007033C4"/>
    <w:rsid w:val="00704CD8"/>
    <w:rsid w:val="0070659F"/>
    <w:rsid w:val="00711C89"/>
    <w:rsid w:val="00715750"/>
    <w:rsid w:val="007169CA"/>
    <w:rsid w:val="0072013F"/>
    <w:rsid w:val="00720908"/>
    <w:rsid w:val="007224FF"/>
    <w:rsid w:val="00724463"/>
    <w:rsid w:val="007263E6"/>
    <w:rsid w:val="00731B32"/>
    <w:rsid w:val="00733F6F"/>
    <w:rsid w:val="007347A3"/>
    <w:rsid w:val="00736D8F"/>
    <w:rsid w:val="00737917"/>
    <w:rsid w:val="0074384B"/>
    <w:rsid w:val="0074584B"/>
    <w:rsid w:val="00746920"/>
    <w:rsid w:val="0075013A"/>
    <w:rsid w:val="00753954"/>
    <w:rsid w:val="00753E26"/>
    <w:rsid w:val="007553FB"/>
    <w:rsid w:val="007574D9"/>
    <w:rsid w:val="0076415D"/>
    <w:rsid w:val="00770636"/>
    <w:rsid w:val="00771650"/>
    <w:rsid w:val="007723F4"/>
    <w:rsid w:val="00773864"/>
    <w:rsid w:val="007738D5"/>
    <w:rsid w:val="00773B5E"/>
    <w:rsid w:val="00774800"/>
    <w:rsid w:val="00777775"/>
    <w:rsid w:val="0078649D"/>
    <w:rsid w:val="007865E1"/>
    <w:rsid w:val="00786F3A"/>
    <w:rsid w:val="00787027"/>
    <w:rsid w:val="00791273"/>
    <w:rsid w:val="00791C02"/>
    <w:rsid w:val="0079260F"/>
    <w:rsid w:val="00794328"/>
    <w:rsid w:val="00794D91"/>
    <w:rsid w:val="00795AB8"/>
    <w:rsid w:val="00795DE5"/>
    <w:rsid w:val="00796C24"/>
    <w:rsid w:val="007A0523"/>
    <w:rsid w:val="007A2812"/>
    <w:rsid w:val="007A37CE"/>
    <w:rsid w:val="007A457E"/>
    <w:rsid w:val="007A5AEA"/>
    <w:rsid w:val="007A6C29"/>
    <w:rsid w:val="007A6CB2"/>
    <w:rsid w:val="007A6FCA"/>
    <w:rsid w:val="007B0CC8"/>
    <w:rsid w:val="007B14BB"/>
    <w:rsid w:val="007B2C80"/>
    <w:rsid w:val="007B3B98"/>
    <w:rsid w:val="007B4690"/>
    <w:rsid w:val="007B4D72"/>
    <w:rsid w:val="007B541C"/>
    <w:rsid w:val="007C218F"/>
    <w:rsid w:val="007C22FF"/>
    <w:rsid w:val="007C332F"/>
    <w:rsid w:val="007C3B6A"/>
    <w:rsid w:val="007D05A3"/>
    <w:rsid w:val="007D1EDA"/>
    <w:rsid w:val="007D3FCA"/>
    <w:rsid w:val="007D4CA3"/>
    <w:rsid w:val="007D7164"/>
    <w:rsid w:val="007E1CD9"/>
    <w:rsid w:val="007E697E"/>
    <w:rsid w:val="007E6D92"/>
    <w:rsid w:val="007F0311"/>
    <w:rsid w:val="007F1734"/>
    <w:rsid w:val="007F392E"/>
    <w:rsid w:val="007F7A8A"/>
    <w:rsid w:val="008000DE"/>
    <w:rsid w:val="008014D1"/>
    <w:rsid w:val="00802F79"/>
    <w:rsid w:val="00804DF4"/>
    <w:rsid w:val="00804FC3"/>
    <w:rsid w:val="00807387"/>
    <w:rsid w:val="0080774C"/>
    <w:rsid w:val="00812873"/>
    <w:rsid w:val="00814F1D"/>
    <w:rsid w:val="008166D0"/>
    <w:rsid w:val="00817547"/>
    <w:rsid w:val="00822EC2"/>
    <w:rsid w:val="008235FB"/>
    <w:rsid w:val="0082547F"/>
    <w:rsid w:val="00826C9A"/>
    <w:rsid w:val="00830086"/>
    <w:rsid w:val="00834A49"/>
    <w:rsid w:val="0083571E"/>
    <w:rsid w:val="00835738"/>
    <w:rsid w:val="00840DA2"/>
    <w:rsid w:val="00841BE0"/>
    <w:rsid w:val="0084294C"/>
    <w:rsid w:val="00842D82"/>
    <w:rsid w:val="00846485"/>
    <w:rsid w:val="00847FDA"/>
    <w:rsid w:val="00855146"/>
    <w:rsid w:val="0086160A"/>
    <w:rsid w:val="008638A8"/>
    <w:rsid w:val="00864CC3"/>
    <w:rsid w:val="00867847"/>
    <w:rsid w:val="00867D66"/>
    <w:rsid w:val="008700C0"/>
    <w:rsid w:val="0087612D"/>
    <w:rsid w:val="00881D23"/>
    <w:rsid w:val="00883D43"/>
    <w:rsid w:val="00885031"/>
    <w:rsid w:val="008860E7"/>
    <w:rsid w:val="008900D9"/>
    <w:rsid w:val="00892172"/>
    <w:rsid w:val="008928F2"/>
    <w:rsid w:val="0089580E"/>
    <w:rsid w:val="008958DE"/>
    <w:rsid w:val="00896884"/>
    <w:rsid w:val="008969DB"/>
    <w:rsid w:val="00897647"/>
    <w:rsid w:val="008A1CF3"/>
    <w:rsid w:val="008A21C8"/>
    <w:rsid w:val="008A2D99"/>
    <w:rsid w:val="008A36C4"/>
    <w:rsid w:val="008B07E0"/>
    <w:rsid w:val="008B129F"/>
    <w:rsid w:val="008B1617"/>
    <w:rsid w:val="008B507F"/>
    <w:rsid w:val="008B54D3"/>
    <w:rsid w:val="008B5A53"/>
    <w:rsid w:val="008B5E97"/>
    <w:rsid w:val="008B6B65"/>
    <w:rsid w:val="008B728F"/>
    <w:rsid w:val="008B793A"/>
    <w:rsid w:val="008C0F5B"/>
    <w:rsid w:val="008C27CE"/>
    <w:rsid w:val="008C295F"/>
    <w:rsid w:val="008C3529"/>
    <w:rsid w:val="008C73A2"/>
    <w:rsid w:val="008D005E"/>
    <w:rsid w:val="008D0EBD"/>
    <w:rsid w:val="008D151B"/>
    <w:rsid w:val="008D1B72"/>
    <w:rsid w:val="008D1E8E"/>
    <w:rsid w:val="008D21F4"/>
    <w:rsid w:val="008D2D8F"/>
    <w:rsid w:val="008D42A5"/>
    <w:rsid w:val="008D722C"/>
    <w:rsid w:val="008D7489"/>
    <w:rsid w:val="008E3371"/>
    <w:rsid w:val="008E3450"/>
    <w:rsid w:val="008E4956"/>
    <w:rsid w:val="008E4E1A"/>
    <w:rsid w:val="008E4F6E"/>
    <w:rsid w:val="008F0BB8"/>
    <w:rsid w:val="008F0E66"/>
    <w:rsid w:val="008F0FB4"/>
    <w:rsid w:val="00900F3F"/>
    <w:rsid w:val="00900F41"/>
    <w:rsid w:val="00902B3B"/>
    <w:rsid w:val="00904524"/>
    <w:rsid w:val="00904B56"/>
    <w:rsid w:val="00905058"/>
    <w:rsid w:val="009055CD"/>
    <w:rsid w:val="00913B56"/>
    <w:rsid w:val="0091737B"/>
    <w:rsid w:val="0092020B"/>
    <w:rsid w:val="00920734"/>
    <w:rsid w:val="00920D3E"/>
    <w:rsid w:val="00924278"/>
    <w:rsid w:val="00925395"/>
    <w:rsid w:val="00926279"/>
    <w:rsid w:val="0092749A"/>
    <w:rsid w:val="0092798D"/>
    <w:rsid w:val="009302DE"/>
    <w:rsid w:val="00930393"/>
    <w:rsid w:val="009315D3"/>
    <w:rsid w:val="009317D8"/>
    <w:rsid w:val="00932082"/>
    <w:rsid w:val="0093506E"/>
    <w:rsid w:val="009354DD"/>
    <w:rsid w:val="00936265"/>
    <w:rsid w:val="009369B5"/>
    <w:rsid w:val="00937620"/>
    <w:rsid w:val="0094160D"/>
    <w:rsid w:val="0094381C"/>
    <w:rsid w:val="009501BE"/>
    <w:rsid w:val="00950A1F"/>
    <w:rsid w:val="00951E7B"/>
    <w:rsid w:val="00951F48"/>
    <w:rsid w:val="009528F4"/>
    <w:rsid w:val="00953E3A"/>
    <w:rsid w:val="0095498E"/>
    <w:rsid w:val="009555FA"/>
    <w:rsid w:val="00957E46"/>
    <w:rsid w:val="00960638"/>
    <w:rsid w:val="00962471"/>
    <w:rsid w:val="0096405D"/>
    <w:rsid w:val="00964B65"/>
    <w:rsid w:val="009650DD"/>
    <w:rsid w:val="009665B7"/>
    <w:rsid w:val="0097122D"/>
    <w:rsid w:val="009830F1"/>
    <w:rsid w:val="00984A8E"/>
    <w:rsid w:val="00986AC7"/>
    <w:rsid w:val="00990714"/>
    <w:rsid w:val="009907C4"/>
    <w:rsid w:val="00992B5C"/>
    <w:rsid w:val="00993161"/>
    <w:rsid w:val="009941B0"/>
    <w:rsid w:val="0099602E"/>
    <w:rsid w:val="00996302"/>
    <w:rsid w:val="00997207"/>
    <w:rsid w:val="0099723E"/>
    <w:rsid w:val="009A0B6A"/>
    <w:rsid w:val="009A13DD"/>
    <w:rsid w:val="009A2CD9"/>
    <w:rsid w:val="009A4459"/>
    <w:rsid w:val="009A468B"/>
    <w:rsid w:val="009A4ED2"/>
    <w:rsid w:val="009A5558"/>
    <w:rsid w:val="009A5B07"/>
    <w:rsid w:val="009A5BA0"/>
    <w:rsid w:val="009B0EB5"/>
    <w:rsid w:val="009B184B"/>
    <w:rsid w:val="009B1EBE"/>
    <w:rsid w:val="009B31FB"/>
    <w:rsid w:val="009B6370"/>
    <w:rsid w:val="009B7233"/>
    <w:rsid w:val="009C018B"/>
    <w:rsid w:val="009C0939"/>
    <w:rsid w:val="009C5003"/>
    <w:rsid w:val="009C5E00"/>
    <w:rsid w:val="009C759E"/>
    <w:rsid w:val="009D10D9"/>
    <w:rsid w:val="009D158A"/>
    <w:rsid w:val="009D3043"/>
    <w:rsid w:val="009D4EB8"/>
    <w:rsid w:val="009D6CCB"/>
    <w:rsid w:val="009E2A42"/>
    <w:rsid w:val="009E4689"/>
    <w:rsid w:val="009E679F"/>
    <w:rsid w:val="009F1484"/>
    <w:rsid w:val="009F14A4"/>
    <w:rsid w:val="009F215E"/>
    <w:rsid w:val="009F2F0E"/>
    <w:rsid w:val="009F3A52"/>
    <w:rsid w:val="009F3C36"/>
    <w:rsid w:val="009F7565"/>
    <w:rsid w:val="009F7986"/>
    <w:rsid w:val="00A0332E"/>
    <w:rsid w:val="00A039E4"/>
    <w:rsid w:val="00A04735"/>
    <w:rsid w:val="00A058C0"/>
    <w:rsid w:val="00A071C1"/>
    <w:rsid w:val="00A077F7"/>
    <w:rsid w:val="00A1126F"/>
    <w:rsid w:val="00A12F42"/>
    <w:rsid w:val="00A13729"/>
    <w:rsid w:val="00A16947"/>
    <w:rsid w:val="00A20F28"/>
    <w:rsid w:val="00A21A68"/>
    <w:rsid w:val="00A22396"/>
    <w:rsid w:val="00A2315D"/>
    <w:rsid w:val="00A27435"/>
    <w:rsid w:val="00A276DC"/>
    <w:rsid w:val="00A32F21"/>
    <w:rsid w:val="00A353FD"/>
    <w:rsid w:val="00A3576E"/>
    <w:rsid w:val="00A40BD3"/>
    <w:rsid w:val="00A41D7C"/>
    <w:rsid w:val="00A42ACD"/>
    <w:rsid w:val="00A42FFD"/>
    <w:rsid w:val="00A4349D"/>
    <w:rsid w:val="00A438D4"/>
    <w:rsid w:val="00A459F4"/>
    <w:rsid w:val="00A47326"/>
    <w:rsid w:val="00A508A0"/>
    <w:rsid w:val="00A518F4"/>
    <w:rsid w:val="00A53D58"/>
    <w:rsid w:val="00A540DF"/>
    <w:rsid w:val="00A56F65"/>
    <w:rsid w:val="00A57442"/>
    <w:rsid w:val="00A57652"/>
    <w:rsid w:val="00A60889"/>
    <w:rsid w:val="00A60B3E"/>
    <w:rsid w:val="00A62742"/>
    <w:rsid w:val="00A632FF"/>
    <w:rsid w:val="00A64155"/>
    <w:rsid w:val="00A646F1"/>
    <w:rsid w:val="00A6692C"/>
    <w:rsid w:val="00A71384"/>
    <w:rsid w:val="00A7226F"/>
    <w:rsid w:val="00A7249D"/>
    <w:rsid w:val="00A72BD5"/>
    <w:rsid w:val="00A73589"/>
    <w:rsid w:val="00A749B5"/>
    <w:rsid w:val="00A76A03"/>
    <w:rsid w:val="00A7746A"/>
    <w:rsid w:val="00A81A22"/>
    <w:rsid w:val="00A832F0"/>
    <w:rsid w:val="00A8340D"/>
    <w:rsid w:val="00A90991"/>
    <w:rsid w:val="00A93EAA"/>
    <w:rsid w:val="00A9540F"/>
    <w:rsid w:val="00A97404"/>
    <w:rsid w:val="00AA0231"/>
    <w:rsid w:val="00AA35F8"/>
    <w:rsid w:val="00AA46D1"/>
    <w:rsid w:val="00AA4D29"/>
    <w:rsid w:val="00AA5B87"/>
    <w:rsid w:val="00AB1D71"/>
    <w:rsid w:val="00AB25F1"/>
    <w:rsid w:val="00AB276A"/>
    <w:rsid w:val="00AB313D"/>
    <w:rsid w:val="00AB4795"/>
    <w:rsid w:val="00AB4EF9"/>
    <w:rsid w:val="00AB5604"/>
    <w:rsid w:val="00AB5840"/>
    <w:rsid w:val="00AB6FDC"/>
    <w:rsid w:val="00AC019B"/>
    <w:rsid w:val="00AC2D6D"/>
    <w:rsid w:val="00AC2EC8"/>
    <w:rsid w:val="00AC3DE4"/>
    <w:rsid w:val="00AC578A"/>
    <w:rsid w:val="00AC60CF"/>
    <w:rsid w:val="00AC6C58"/>
    <w:rsid w:val="00AD2041"/>
    <w:rsid w:val="00AD2278"/>
    <w:rsid w:val="00AD2579"/>
    <w:rsid w:val="00AD5087"/>
    <w:rsid w:val="00AD65AE"/>
    <w:rsid w:val="00AD6AC1"/>
    <w:rsid w:val="00AE04F1"/>
    <w:rsid w:val="00AE4A6A"/>
    <w:rsid w:val="00AE4DD9"/>
    <w:rsid w:val="00AE4E52"/>
    <w:rsid w:val="00AF0998"/>
    <w:rsid w:val="00AF1205"/>
    <w:rsid w:val="00AF145E"/>
    <w:rsid w:val="00AF3521"/>
    <w:rsid w:val="00AF3DE3"/>
    <w:rsid w:val="00AF63EA"/>
    <w:rsid w:val="00AF6CA6"/>
    <w:rsid w:val="00AF6E8E"/>
    <w:rsid w:val="00B00479"/>
    <w:rsid w:val="00B0053D"/>
    <w:rsid w:val="00B01D80"/>
    <w:rsid w:val="00B036D4"/>
    <w:rsid w:val="00B077A4"/>
    <w:rsid w:val="00B10308"/>
    <w:rsid w:val="00B1098A"/>
    <w:rsid w:val="00B10BD6"/>
    <w:rsid w:val="00B12AEB"/>
    <w:rsid w:val="00B14EA8"/>
    <w:rsid w:val="00B155A0"/>
    <w:rsid w:val="00B21241"/>
    <w:rsid w:val="00B225AD"/>
    <w:rsid w:val="00B25CA2"/>
    <w:rsid w:val="00B25E9E"/>
    <w:rsid w:val="00B260EE"/>
    <w:rsid w:val="00B2657C"/>
    <w:rsid w:val="00B268E7"/>
    <w:rsid w:val="00B277C4"/>
    <w:rsid w:val="00B27A8C"/>
    <w:rsid w:val="00B30F63"/>
    <w:rsid w:val="00B32ACF"/>
    <w:rsid w:val="00B33839"/>
    <w:rsid w:val="00B353E4"/>
    <w:rsid w:val="00B355F8"/>
    <w:rsid w:val="00B35B1C"/>
    <w:rsid w:val="00B37B52"/>
    <w:rsid w:val="00B37BC4"/>
    <w:rsid w:val="00B426F1"/>
    <w:rsid w:val="00B42BE0"/>
    <w:rsid w:val="00B43A82"/>
    <w:rsid w:val="00B4430F"/>
    <w:rsid w:val="00B44F39"/>
    <w:rsid w:val="00B473EE"/>
    <w:rsid w:val="00B517D2"/>
    <w:rsid w:val="00B53F17"/>
    <w:rsid w:val="00B53F94"/>
    <w:rsid w:val="00B54002"/>
    <w:rsid w:val="00B54383"/>
    <w:rsid w:val="00B547CC"/>
    <w:rsid w:val="00B54987"/>
    <w:rsid w:val="00B568D5"/>
    <w:rsid w:val="00B571C2"/>
    <w:rsid w:val="00B6242A"/>
    <w:rsid w:val="00B63B3A"/>
    <w:rsid w:val="00B6615B"/>
    <w:rsid w:val="00B66182"/>
    <w:rsid w:val="00B6638B"/>
    <w:rsid w:val="00B67092"/>
    <w:rsid w:val="00B7255A"/>
    <w:rsid w:val="00B739F0"/>
    <w:rsid w:val="00B73CBA"/>
    <w:rsid w:val="00B7507A"/>
    <w:rsid w:val="00B775FA"/>
    <w:rsid w:val="00B77FAA"/>
    <w:rsid w:val="00B80363"/>
    <w:rsid w:val="00B80511"/>
    <w:rsid w:val="00B8202D"/>
    <w:rsid w:val="00B850D9"/>
    <w:rsid w:val="00B85631"/>
    <w:rsid w:val="00B90A93"/>
    <w:rsid w:val="00B916CC"/>
    <w:rsid w:val="00B9277D"/>
    <w:rsid w:val="00B956D9"/>
    <w:rsid w:val="00B95FE0"/>
    <w:rsid w:val="00B977E8"/>
    <w:rsid w:val="00BA1850"/>
    <w:rsid w:val="00BA2229"/>
    <w:rsid w:val="00BA3931"/>
    <w:rsid w:val="00BA568C"/>
    <w:rsid w:val="00BB00FC"/>
    <w:rsid w:val="00BB2511"/>
    <w:rsid w:val="00BB64C7"/>
    <w:rsid w:val="00BC0BED"/>
    <w:rsid w:val="00BC2D33"/>
    <w:rsid w:val="00BC436C"/>
    <w:rsid w:val="00BC5863"/>
    <w:rsid w:val="00BC7F4F"/>
    <w:rsid w:val="00BD439E"/>
    <w:rsid w:val="00BD4662"/>
    <w:rsid w:val="00BD559F"/>
    <w:rsid w:val="00BD6291"/>
    <w:rsid w:val="00BD6985"/>
    <w:rsid w:val="00BE43BD"/>
    <w:rsid w:val="00BE5901"/>
    <w:rsid w:val="00BE75BE"/>
    <w:rsid w:val="00BE7A14"/>
    <w:rsid w:val="00BF167F"/>
    <w:rsid w:val="00BF19C9"/>
    <w:rsid w:val="00BF23F3"/>
    <w:rsid w:val="00BF76F0"/>
    <w:rsid w:val="00C00AF2"/>
    <w:rsid w:val="00C03B32"/>
    <w:rsid w:val="00C04DF1"/>
    <w:rsid w:val="00C07EBC"/>
    <w:rsid w:val="00C13825"/>
    <w:rsid w:val="00C13D1E"/>
    <w:rsid w:val="00C13EC8"/>
    <w:rsid w:val="00C255A3"/>
    <w:rsid w:val="00C26F1D"/>
    <w:rsid w:val="00C32BA3"/>
    <w:rsid w:val="00C40245"/>
    <w:rsid w:val="00C40FA6"/>
    <w:rsid w:val="00C417E4"/>
    <w:rsid w:val="00C421BD"/>
    <w:rsid w:val="00C471FC"/>
    <w:rsid w:val="00C507C9"/>
    <w:rsid w:val="00C50C72"/>
    <w:rsid w:val="00C5277E"/>
    <w:rsid w:val="00C5332C"/>
    <w:rsid w:val="00C53653"/>
    <w:rsid w:val="00C55C7E"/>
    <w:rsid w:val="00C600F6"/>
    <w:rsid w:val="00C62258"/>
    <w:rsid w:val="00C6285D"/>
    <w:rsid w:val="00C62D79"/>
    <w:rsid w:val="00C63813"/>
    <w:rsid w:val="00C63A6F"/>
    <w:rsid w:val="00C63C2A"/>
    <w:rsid w:val="00C676AF"/>
    <w:rsid w:val="00C73290"/>
    <w:rsid w:val="00C77852"/>
    <w:rsid w:val="00C8027C"/>
    <w:rsid w:val="00C80319"/>
    <w:rsid w:val="00C80459"/>
    <w:rsid w:val="00C8220E"/>
    <w:rsid w:val="00C83308"/>
    <w:rsid w:val="00C84104"/>
    <w:rsid w:val="00C84777"/>
    <w:rsid w:val="00C848CD"/>
    <w:rsid w:val="00C856E0"/>
    <w:rsid w:val="00C90235"/>
    <w:rsid w:val="00C90574"/>
    <w:rsid w:val="00C9272C"/>
    <w:rsid w:val="00C92981"/>
    <w:rsid w:val="00C93643"/>
    <w:rsid w:val="00CA00FF"/>
    <w:rsid w:val="00CA1134"/>
    <w:rsid w:val="00CA1284"/>
    <w:rsid w:val="00CA239C"/>
    <w:rsid w:val="00CA385F"/>
    <w:rsid w:val="00CA3E2A"/>
    <w:rsid w:val="00CA4519"/>
    <w:rsid w:val="00CA517A"/>
    <w:rsid w:val="00CA6A12"/>
    <w:rsid w:val="00CA7191"/>
    <w:rsid w:val="00CB43D6"/>
    <w:rsid w:val="00CB5B4D"/>
    <w:rsid w:val="00CB5DC2"/>
    <w:rsid w:val="00CB61A7"/>
    <w:rsid w:val="00CC1C07"/>
    <w:rsid w:val="00CC2AE8"/>
    <w:rsid w:val="00CC3EF5"/>
    <w:rsid w:val="00CC5D1F"/>
    <w:rsid w:val="00CC6E5D"/>
    <w:rsid w:val="00CC749B"/>
    <w:rsid w:val="00CC779F"/>
    <w:rsid w:val="00CD15E2"/>
    <w:rsid w:val="00CD20C9"/>
    <w:rsid w:val="00CD25EC"/>
    <w:rsid w:val="00CD3763"/>
    <w:rsid w:val="00CD3AA4"/>
    <w:rsid w:val="00CD670E"/>
    <w:rsid w:val="00CD6F87"/>
    <w:rsid w:val="00CE0B2A"/>
    <w:rsid w:val="00CE38B5"/>
    <w:rsid w:val="00CE406B"/>
    <w:rsid w:val="00CE4441"/>
    <w:rsid w:val="00CE66BE"/>
    <w:rsid w:val="00CF14FA"/>
    <w:rsid w:val="00CF1B6C"/>
    <w:rsid w:val="00CF52D0"/>
    <w:rsid w:val="00CF6E5C"/>
    <w:rsid w:val="00D02E38"/>
    <w:rsid w:val="00D02FFB"/>
    <w:rsid w:val="00D05323"/>
    <w:rsid w:val="00D05AA2"/>
    <w:rsid w:val="00D0726D"/>
    <w:rsid w:val="00D07A3C"/>
    <w:rsid w:val="00D07E51"/>
    <w:rsid w:val="00D11EDB"/>
    <w:rsid w:val="00D12F68"/>
    <w:rsid w:val="00D14237"/>
    <w:rsid w:val="00D145C9"/>
    <w:rsid w:val="00D1547B"/>
    <w:rsid w:val="00D16A10"/>
    <w:rsid w:val="00D21066"/>
    <w:rsid w:val="00D2350A"/>
    <w:rsid w:val="00D2775B"/>
    <w:rsid w:val="00D31096"/>
    <w:rsid w:val="00D33F93"/>
    <w:rsid w:val="00D34A68"/>
    <w:rsid w:val="00D34BA2"/>
    <w:rsid w:val="00D36A48"/>
    <w:rsid w:val="00D36AEA"/>
    <w:rsid w:val="00D36C24"/>
    <w:rsid w:val="00D40421"/>
    <w:rsid w:val="00D44F3F"/>
    <w:rsid w:val="00D4577B"/>
    <w:rsid w:val="00D46A26"/>
    <w:rsid w:val="00D47012"/>
    <w:rsid w:val="00D470D2"/>
    <w:rsid w:val="00D505B2"/>
    <w:rsid w:val="00D515B4"/>
    <w:rsid w:val="00D529F4"/>
    <w:rsid w:val="00D56573"/>
    <w:rsid w:val="00D614BE"/>
    <w:rsid w:val="00D62074"/>
    <w:rsid w:val="00D646FE"/>
    <w:rsid w:val="00D6726B"/>
    <w:rsid w:val="00D711C3"/>
    <w:rsid w:val="00D7252B"/>
    <w:rsid w:val="00D731CF"/>
    <w:rsid w:val="00D739B2"/>
    <w:rsid w:val="00D73F74"/>
    <w:rsid w:val="00D82075"/>
    <w:rsid w:val="00D83B6E"/>
    <w:rsid w:val="00D872FD"/>
    <w:rsid w:val="00D903DC"/>
    <w:rsid w:val="00D92512"/>
    <w:rsid w:val="00D92A2F"/>
    <w:rsid w:val="00D92D75"/>
    <w:rsid w:val="00D93B91"/>
    <w:rsid w:val="00D95254"/>
    <w:rsid w:val="00DA08A5"/>
    <w:rsid w:val="00DA674D"/>
    <w:rsid w:val="00DA6E5E"/>
    <w:rsid w:val="00DA77CA"/>
    <w:rsid w:val="00DB2849"/>
    <w:rsid w:val="00DB31D5"/>
    <w:rsid w:val="00DB3A26"/>
    <w:rsid w:val="00DB7B2C"/>
    <w:rsid w:val="00DC02AB"/>
    <w:rsid w:val="00DC08B9"/>
    <w:rsid w:val="00DC25AD"/>
    <w:rsid w:val="00DC57D0"/>
    <w:rsid w:val="00DC5B05"/>
    <w:rsid w:val="00DD0569"/>
    <w:rsid w:val="00DD343F"/>
    <w:rsid w:val="00DD3538"/>
    <w:rsid w:val="00DD5125"/>
    <w:rsid w:val="00DD68B8"/>
    <w:rsid w:val="00DE097A"/>
    <w:rsid w:val="00DE2BAA"/>
    <w:rsid w:val="00DE3514"/>
    <w:rsid w:val="00DE56C1"/>
    <w:rsid w:val="00DE679C"/>
    <w:rsid w:val="00DE7C3F"/>
    <w:rsid w:val="00DF0242"/>
    <w:rsid w:val="00DF2C4F"/>
    <w:rsid w:val="00DF4B7C"/>
    <w:rsid w:val="00DF5CCF"/>
    <w:rsid w:val="00DF613D"/>
    <w:rsid w:val="00DF730C"/>
    <w:rsid w:val="00E00B69"/>
    <w:rsid w:val="00E02A9B"/>
    <w:rsid w:val="00E06D7B"/>
    <w:rsid w:val="00E076C0"/>
    <w:rsid w:val="00E1069F"/>
    <w:rsid w:val="00E12DCD"/>
    <w:rsid w:val="00E12FC4"/>
    <w:rsid w:val="00E12FCB"/>
    <w:rsid w:val="00E178D4"/>
    <w:rsid w:val="00E17F2F"/>
    <w:rsid w:val="00E213F8"/>
    <w:rsid w:val="00E216A0"/>
    <w:rsid w:val="00E22281"/>
    <w:rsid w:val="00E23284"/>
    <w:rsid w:val="00E25BD6"/>
    <w:rsid w:val="00E263C1"/>
    <w:rsid w:val="00E26E3E"/>
    <w:rsid w:val="00E3060F"/>
    <w:rsid w:val="00E347B1"/>
    <w:rsid w:val="00E35C25"/>
    <w:rsid w:val="00E40411"/>
    <w:rsid w:val="00E4254E"/>
    <w:rsid w:val="00E45BAA"/>
    <w:rsid w:val="00E5052F"/>
    <w:rsid w:val="00E50BEC"/>
    <w:rsid w:val="00E53224"/>
    <w:rsid w:val="00E5337A"/>
    <w:rsid w:val="00E545B1"/>
    <w:rsid w:val="00E5554B"/>
    <w:rsid w:val="00E5589C"/>
    <w:rsid w:val="00E56D18"/>
    <w:rsid w:val="00E572E8"/>
    <w:rsid w:val="00E618F6"/>
    <w:rsid w:val="00E61D98"/>
    <w:rsid w:val="00E62C6D"/>
    <w:rsid w:val="00E63490"/>
    <w:rsid w:val="00E641E2"/>
    <w:rsid w:val="00E70375"/>
    <w:rsid w:val="00E73207"/>
    <w:rsid w:val="00E75CE2"/>
    <w:rsid w:val="00E814C4"/>
    <w:rsid w:val="00E81A6F"/>
    <w:rsid w:val="00E829F3"/>
    <w:rsid w:val="00E836E6"/>
    <w:rsid w:val="00E84D95"/>
    <w:rsid w:val="00E857E0"/>
    <w:rsid w:val="00E858F6"/>
    <w:rsid w:val="00E86C60"/>
    <w:rsid w:val="00E87477"/>
    <w:rsid w:val="00E923EB"/>
    <w:rsid w:val="00E925D1"/>
    <w:rsid w:val="00E92EDA"/>
    <w:rsid w:val="00E95BA6"/>
    <w:rsid w:val="00E96894"/>
    <w:rsid w:val="00EA18F5"/>
    <w:rsid w:val="00EA1BCD"/>
    <w:rsid w:val="00EA21C7"/>
    <w:rsid w:val="00EA523D"/>
    <w:rsid w:val="00EA5473"/>
    <w:rsid w:val="00EA7FE9"/>
    <w:rsid w:val="00EB1733"/>
    <w:rsid w:val="00EB2A1A"/>
    <w:rsid w:val="00EB2C09"/>
    <w:rsid w:val="00EB4BB7"/>
    <w:rsid w:val="00EB630C"/>
    <w:rsid w:val="00EB7573"/>
    <w:rsid w:val="00EC093C"/>
    <w:rsid w:val="00EC0F6F"/>
    <w:rsid w:val="00EC1F88"/>
    <w:rsid w:val="00EC220C"/>
    <w:rsid w:val="00EC4297"/>
    <w:rsid w:val="00EC6E77"/>
    <w:rsid w:val="00ED058A"/>
    <w:rsid w:val="00ED078D"/>
    <w:rsid w:val="00ED18B1"/>
    <w:rsid w:val="00ED28AA"/>
    <w:rsid w:val="00ED37FF"/>
    <w:rsid w:val="00ED4F1D"/>
    <w:rsid w:val="00ED567E"/>
    <w:rsid w:val="00ED6ACB"/>
    <w:rsid w:val="00ED6B4A"/>
    <w:rsid w:val="00EE2AFF"/>
    <w:rsid w:val="00EE5DAB"/>
    <w:rsid w:val="00EF159C"/>
    <w:rsid w:val="00EF4D56"/>
    <w:rsid w:val="00F0089F"/>
    <w:rsid w:val="00F01551"/>
    <w:rsid w:val="00F02D87"/>
    <w:rsid w:val="00F03263"/>
    <w:rsid w:val="00F0384C"/>
    <w:rsid w:val="00F03CE8"/>
    <w:rsid w:val="00F0410C"/>
    <w:rsid w:val="00F05DAF"/>
    <w:rsid w:val="00F06326"/>
    <w:rsid w:val="00F074F6"/>
    <w:rsid w:val="00F07AAC"/>
    <w:rsid w:val="00F07B5F"/>
    <w:rsid w:val="00F1172F"/>
    <w:rsid w:val="00F1337D"/>
    <w:rsid w:val="00F13BED"/>
    <w:rsid w:val="00F14B00"/>
    <w:rsid w:val="00F17329"/>
    <w:rsid w:val="00F2180C"/>
    <w:rsid w:val="00F267EE"/>
    <w:rsid w:val="00F3139E"/>
    <w:rsid w:val="00F32455"/>
    <w:rsid w:val="00F3271A"/>
    <w:rsid w:val="00F33506"/>
    <w:rsid w:val="00F365D4"/>
    <w:rsid w:val="00F371E8"/>
    <w:rsid w:val="00F375B1"/>
    <w:rsid w:val="00F409EE"/>
    <w:rsid w:val="00F42BB1"/>
    <w:rsid w:val="00F441D1"/>
    <w:rsid w:val="00F451B7"/>
    <w:rsid w:val="00F50B16"/>
    <w:rsid w:val="00F538E9"/>
    <w:rsid w:val="00F53D23"/>
    <w:rsid w:val="00F5716D"/>
    <w:rsid w:val="00F6066C"/>
    <w:rsid w:val="00F6266E"/>
    <w:rsid w:val="00F63934"/>
    <w:rsid w:val="00F64194"/>
    <w:rsid w:val="00F650B1"/>
    <w:rsid w:val="00F66FBA"/>
    <w:rsid w:val="00F7077C"/>
    <w:rsid w:val="00F823F2"/>
    <w:rsid w:val="00F8298E"/>
    <w:rsid w:val="00F8690C"/>
    <w:rsid w:val="00F870EB"/>
    <w:rsid w:val="00F87C58"/>
    <w:rsid w:val="00F910C2"/>
    <w:rsid w:val="00F91B26"/>
    <w:rsid w:val="00F92FAC"/>
    <w:rsid w:val="00F937F5"/>
    <w:rsid w:val="00F9430D"/>
    <w:rsid w:val="00F97654"/>
    <w:rsid w:val="00F9772E"/>
    <w:rsid w:val="00FA1D48"/>
    <w:rsid w:val="00FA41E4"/>
    <w:rsid w:val="00FA55B0"/>
    <w:rsid w:val="00FA70C9"/>
    <w:rsid w:val="00FB3113"/>
    <w:rsid w:val="00FB34E4"/>
    <w:rsid w:val="00FB3AC6"/>
    <w:rsid w:val="00FB3F2F"/>
    <w:rsid w:val="00FB55C2"/>
    <w:rsid w:val="00FB6ED5"/>
    <w:rsid w:val="00FB6F3C"/>
    <w:rsid w:val="00FC016E"/>
    <w:rsid w:val="00FC03AD"/>
    <w:rsid w:val="00FC155E"/>
    <w:rsid w:val="00FC3CD4"/>
    <w:rsid w:val="00FC40D7"/>
    <w:rsid w:val="00FC7641"/>
    <w:rsid w:val="00FC7B50"/>
    <w:rsid w:val="00FD0A9F"/>
    <w:rsid w:val="00FD0F2C"/>
    <w:rsid w:val="00FD0FA7"/>
    <w:rsid w:val="00FD3812"/>
    <w:rsid w:val="00FD4229"/>
    <w:rsid w:val="00FD51E7"/>
    <w:rsid w:val="00FD5AB8"/>
    <w:rsid w:val="00FE023D"/>
    <w:rsid w:val="00FE138F"/>
    <w:rsid w:val="00FE1859"/>
    <w:rsid w:val="00FE1934"/>
    <w:rsid w:val="00FE1C3F"/>
    <w:rsid w:val="00FE1FEA"/>
    <w:rsid w:val="00FE2274"/>
    <w:rsid w:val="00FE33C0"/>
    <w:rsid w:val="00FE3CC6"/>
    <w:rsid w:val="00FE480A"/>
    <w:rsid w:val="00FE5249"/>
    <w:rsid w:val="00FE672E"/>
    <w:rsid w:val="00FE688D"/>
    <w:rsid w:val="00FE6FFC"/>
    <w:rsid w:val="00FE73FC"/>
    <w:rsid w:val="00FF036B"/>
    <w:rsid w:val="00FF1694"/>
    <w:rsid w:val="00FF3656"/>
    <w:rsid w:val="00FF42D4"/>
    <w:rsid w:val="00FF56B7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0480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Malgun Gothic" w:hAnsi="Malgun Gothic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59BD"/>
    <w:rPr>
      <w:rFonts w:ascii="Times New Roman" w:hAnsi="Times New Roman"/>
      <w:sz w:val="24"/>
      <w:szCs w:val="24"/>
      <w:lang w:eastAsia="ko-K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47A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B2C8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5759BD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uzeileZchn">
    <w:name w:val="Fußzeile Zchn"/>
    <w:link w:val="Fuzeile"/>
    <w:semiHidden/>
    <w:rsid w:val="005759BD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Textkrper-Einzug3">
    <w:name w:val="Body Text Indent 3"/>
    <w:basedOn w:val="Standard"/>
    <w:link w:val="Textkrper-Einzug3Zchn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Batang" w:eastAsia="Batang"/>
      <w:sz w:val="16"/>
      <w:szCs w:val="16"/>
      <w:lang w:eastAsia="x-none"/>
    </w:rPr>
  </w:style>
  <w:style w:type="character" w:customStyle="1" w:styleId="Textkrper-Einzug3Zchn">
    <w:name w:val="Textkörper-Einzug 3 Zchn"/>
    <w:link w:val="Textkrper-Einzug3"/>
    <w:rsid w:val="005759BD"/>
    <w:rPr>
      <w:rFonts w:ascii="Batang" w:eastAsia="Batang" w:hAnsi="Times New Roman" w:cs="Times New Roman"/>
      <w:sz w:val="16"/>
      <w:szCs w:val="16"/>
    </w:rPr>
  </w:style>
  <w:style w:type="character" w:styleId="Fett">
    <w:name w:val="Strong"/>
    <w:uiPriority w:val="22"/>
    <w:qFormat/>
    <w:rsid w:val="005759B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9BD"/>
    <w:rPr>
      <w:rFonts w:ascii="Malgun Gothic" w:hAnsi="Malgun Gothic"/>
      <w:sz w:val="18"/>
      <w:szCs w:val="18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759BD"/>
    <w:rPr>
      <w:rFonts w:ascii="Malgun Gothic" w:eastAsia="Malgun Gothic" w:hAnsi="Malgun Gothic" w:cs="Times New Roman"/>
      <w:kern w:val="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F389F"/>
    <w:pPr>
      <w:tabs>
        <w:tab w:val="center" w:pos="4513"/>
        <w:tab w:val="right" w:pos="9026"/>
      </w:tabs>
      <w:snapToGrid w:val="0"/>
    </w:pPr>
    <w:rPr>
      <w:lang w:eastAsia="x-none"/>
    </w:rPr>
  </w:style>
  <w:style w:type="character" w:customStyle="1" w:styleId="KopfzeileZchn">
    <w:name w:val="Kopfzeile Zchn"/>
    <w:link w:val="Kopfzeile"/>
    <w:uiPriority w:val="99"/>
    <w:rsid w:val="005F389F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E75BE"/>
    <w:pPr>
      <w:ind w:leftChars="400" w:left="800"/>
    </w:pPr>
  </w:style>
  <w:style w:type="paragraph" w:styleId="StandardWeb">
    <w:name w:val="Normal (Web)"/>
    <w:basedOn w:val="Standard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Endnotenzeichen">
    <w:name w:val="endnote reference"/>
    <w:uiPriority w:val="99"/>
    <w:semiHidden/>
    <w:unhideWhenUsed/>
    <w:rsid w:val="00AC578A"/>
    <w:rPr>
      <w:vertAlign w:val="superscript"/>
    </w:rPr>
  </w:style>
  <w:style w:type="paragraph" w:styleId="KeinLeerraum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C578A"/>
    <w:rPr>
      <w:color w:val="0000FF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D6985"/>
    <w:pPr>
      <w:snapToGrid w:val="0"/>
    </w:pPr>
    <w:rPr>
      <w:lang w:eastAsia="x-none"/>
    </w:rPr>
  </w:style>
  <w:style w:type="character" w:customStyle="1" w:styleId="EndnotentextZchn">
    <w:name w:val="Endnotentext Zchn"/>
    <w:link w:val="Endnotentext"/>
    <w:uiPriority w:val="99"/>
    <w:semiHidden/>
    <w:rsid w:val="00BD6985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D6985"/>
    <w:pPr>
      <w:snapToGrid w:val="0"/>
    </w:pPr>
    <w:rPr>
      <w:lang w:eastAsia="x-none"/>
    </w:rPr>
  </w:style>
  <w:style w:type="character" w:customStyle="1" w:styleId="FunotentextZchn">
    <w:name w:val="Fußnotentext Zchn"/>
    <w:link w:val="Funotentext"/>
    <w:uiPriority w:val="99"/>
    <w:semiHidden/>
    <w:rsid w:val="00BD6985"/>
    <w:rPr>
      <w:rFonts w:ascii="Times New Roman" w:eastAsia="Malgun Gothic" w:hAnsi="Times New Roman" w:cs="Times New Roman"/>
      <w:kern w:val="0"/>
      <w:sz w:val="24"/>
      <w:szCs w:val="24"/>
    </w:rPr>
  </w:style>
  <w:style w:type="character" w:styleId="Funotenzeichen">
    <w:name w:val="footnote reference"/>
    <w:uiPriority w:val="99"/>
    <w:semiHidden/>
    <w:unhideWhenUsed/>
    <w:rsid w:val="00BD6985"/>
    <w:rPr>
      <w:vertAlign w:val="superscript"/>
    </w:rPr>
  </w:style>
  <w:style w:type="paragraph" w:styleId="Kommentartext">
    <w:name w:val="annotation text"/>
    <w:link w:val="KommentartextZchn"/>
    <w:uiPriority w:val="99"/>
    <w:semiHidden/>
    <w:unhideWhenUsed/>
  </w:style>
  <w:style w:type="character" w:customStyle="1" w:styleId="KommentartextZchn">
    <w:name w:val="Kommentartext Zchn"/>
    <w:link w:val="Kommentartext"/>
    <w:uiPriority w:val="99"/>
    <w:rsid w:val="00E26E3E"/>
    <w:rPr>
      <w:rFonts w:ascii="Times New Roman" w:eastAsia="Malgun Gothic" w:hAnsi="Times New Roman" w:cs="Times New Roman"/>
      <w:kern w:val="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26E3E"/>
    <w:pPr>
      <w:tabs>
        <w:tab w:val="left" w:pos="426"/>
      </w:tabs>
    </w:pPr>
    <w:rPr>
      <w:rFonts w:eastAsia="Batang"/>
      <w:b/>
      <w:bCs/>
    </w:rPr>
  </w:style>
  <w:style w:type="character" w:customStyle="1" w:styleId="KommentarthemaZchn">
    <w:name w:val="Kommentarthema Zchn"/>
    <w:link w:val="Kommentarthema"/>
    <w:semiHidden/>
    <w:rsid w:val="00E26E3E"/>
    <w:rPr>
      <w:rFonts w:ascii="Times New Roman" w:eastAsia="Batang" w:hAnsi="Times New Roman" w:cs="Times New Roman"/>
      <w:b/>
      <w:bCs/>
      <w:kern w:val="0"/>
      <w:szCs w:val="20"/>
      <w:lang w:val="de-CH" w:eastAsia="x-none"/>
    </w:rPr>
  </w:style>
  <w:style w:type="paragraph" w:styleId="Textkrper">
    <w:name w:val="Body Text"/>
    <w:basedOn w:val="Standard"/>
    <w:link w:val="TextkrperZchn"/>
    <w:semiHidden/>
    <w:unhideWhenUsed/>
    <w:rsid w:val="00591760"/>
    <w:pPr>
      <w:spacing w:after="120"/>
    </w:pPr>
    <w:rPr>
      <w:lang w:eastAsia="x-none"/>
    </w:rPr>
  </w:style>
  <w:style w:type="character" w:customStyle="1" w:styleId="TextkrperZchn">
    <w:name w:val="Textkörper Zchn"/>
    <w:link w:val="Textkrper"/>
    <w:rsid w:val="00591760"/>
    <w:rPr>
      <w:rFonts w:ascii="Times New Roman" w:eastAsia="Malgun Gothic" w:hAnsi="Times New Roman" w:cs="Times New Roman"/>
      <w:kern w:val="0"/>
      <w:sz w:val="24"/>
      <w:szCs w:val="24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31FB"/>
    <w:pPr>
      <w:snapToGrid w:val="0"/>
    </w:pPr>
    <w:rPr>
      <w:rFonts w:ascii="Verdana" w:eastAsia="Times New Roman" w:hAnsi="Verdana"/>
      <w:sz w:val="21"/>
      <w:szCs w:val="21"/>
      <w:lang w:eastAsia="de-DE"/>
    </w:rPr>
  </w:style>
  <w:style w:type="character" w:customStyle="1" w:styleId="NurTextZchn">
    <w:name w:val="Nur Text Zchn"/>
    <w:link w:val="NurText"/>
    <w:uiPriority w:val="99"/>
    <w:semiHidden/>
    <w:rsid w:val="009B31FB"/>
    <w:rPr>
      <w:rFonts w:ascii="Verdana" w:eastAsia="Times New Roman" w:hAnsi="Verdana"/>
      <w:sz w:val="21"/>
      <w:szCs w:val="21"/>
      <w:lang w:val="de-CH" w:eastAsia="de-DE"/>
    </w:rPr>
  </w:style>
  <w:style w:type="paragraph" w:customStyle="1" w:styleId="Default">
    <w:name w:val="Default"/>
    <w:rsid w:val="00492F36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en-US"/>
    </w:rPr>
  </w:style>
  <w:style w:type="paragraph" w:customStyle="1" w:styleId="Standa">
    <w:name w:val="Standa"/>
    <w:rsid w:val="00492F36"/>
    <w:rPr>
      <w:rFonts w:ascii="Arial" w:eastAsia="Times New Roman" w:hAnsi="Arial"/>
      <w:kern w:val="2"/>
      <w:sz w:val="24"/>
      <w:szCs w:val="24"/>
      <w:lang w:eastAsia="de-DE" w:bidi="de-DE"/>
    </w:rPr>
  </w:style>
  <w:style w:type="character" w:customStyle="1" w:styleId="berschrift2Zchn">
    <w:name w:val="Überschrift 2 Zchn"/>
    <w:link w:val="berschrift2"/>
    <w:uiPriority w:val="9"/>
    <w:rsid w:val="007B2C80"/>
    <w:rPr>
      <w:rFonts w:ascii="Calibri Light" w:eastAsia="Times New Roman" w:hAnsi="Calibri Light" w:cs="Times New Roman"/>
      <w:b/>
      <w:bCs/>
      <w:i/>
      <w:iCs/>
      <w:sz w:val="28"/>
      <w:szCs w:val="28"/>
      <w:lang w:val="de-CH" w:eastAsia="ko-KR"/>
    </w:rPr>
  </w:style>
  <w:style w:type="paragraph" w:styleId="berarbeitung">
    <w:name w:val="Revision"/>
    <w:hidden/>
    <w:uiPriority w:val="99"/>
    <w:semiHidden/>
    <w:rsid w:val="00291D1F"/>
    <w:rPr>
      <w:rFonts w:ascii="Times New Roman" w:hAnsi="Times New Roman"/>
      <w:sz w:val="24"/>
      <w:szCs w:val="24"/>
      <w:lang w:eastAsia="ko-KR"/>
    </w:rPr>
  </w:style>
  <w:style w:type="character" w:customStyle="1" w:styleId="apple-style-span">
    <w:name w:val="apple-style-span"/>
    <w:basedOn w:val="Absatz-Standardschriftart"/>
    <w:rsid w:val="00650D6C"/>
  </w:style>
  <w:style w:type="character" w:customStyle="1" w:styleId="apple-converted-space">
    <w:name w:val="apple-converted-space"/>
    <w:rsid w:val="003236F1"/>
  </w:style>
  <w:style w:type="character" w:styleId="Hervorhebung">
    <w:name w:val="Emphasis"/>
    <w:uiPriority w:val="20"/>
    <w:qFormat/>
    <w:rsid w:val="003236F1"/>
    <w:rPr>
      <w:i/>
      <w:iCs/>
    </w:rPr>
  </w:style>
  <w:style w:type="character" w:customStyle="1" w:styleId="berschrift1Zchn">
    <w:name w:val="Überschrift 1 Zchn"/>
    <w:link w:val="berschrift1"/>
    <w:uiPriority w:val="9"/>
    <w:rsid w:val="007347A3"/>
    <w:rPr>
      <w:rFonts w:ascii="Calibri Light" w:eastAsia="Times New Roman" w:hAnsi="Calibri Light" w:cs="Times New Roman"/>
      <w:b/>
      <w:bCs/>
      <w:kern w:val="32"/>
      <w:sz w:val="32"/>
      <w:szCs w:val="32"/>
      <w:lang w:val="de-CH" w:eastAsia="ko-KR"/>
    </w:rPr>
  </w:style>
  <w:style w:type="paragraph" w:customStyle="1" w:styleId="s13">
    <w:name w:val="s13"/>
    <w:basedOn w:val="Standard"/>
    <w:rsid w:val="00A64155"/>
    <w:pPr>
      <w:wordWrap w:val="0"/>
      <w:autoSpaceDE w:val="0"/>
      <w:autoSpaceDN w:val="0"/>
      <w:spacing w:before="100" w:beforeAutospacing="1" w:after="100" w:afterAutospacing="1"/>
      <w:jc w:val="both"/>
    </w:pPr>
    <w:rPr>
      <w:rFonts w:ascii="Malgun Gothic" w:hAnsi="Malgun Gothic" w:cs="Gulim"/>
      <w:sz w:val="20"/>
      <w:szCs w:val="20"/>
    </w:rPr>
  </w:style>
  <w:style w:type="character" w:customStyle="1" w:styleId="bumpedfont15">
    <w:name w:val="bumpedfont15"/>
    <w:rsid w:val="00A6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1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4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2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0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apress.ch/" TargetMode="External"/><Relationship Id="rId1" Type="http://schemas.openxmlformats.org/officeDocument/2006/relationships/hyperlink" Target="mailto:ilona.hass@kia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BDF5F86D07B40B4AFDA0BE0FFB3F9" ma:contentTypeVersion="2" ma:contentTypeDescription="Create a new document." ma:contentTypeScope="" ma:versionID="a75bc05afa48f6fac578f6d600ccd39d">
  <xsd:schema xmlns:xsd="http://www.w3.org/2001/XMLSchema" xmlns:xs="http://www.w3.org/2001/XMLSchema" xmlns:p="http://schemas.microsoft.com/office/2006/metadata/properties" xmlns:ns2="0dfba3c1-64c1-4531-8f3e-2e0346c6359b" targetNamespace="http://schemas.microsoft.com/office/2006/metadata/properties" ma:root="true" ma:fieldsID="10519faf9087f5622060e49ee9eaf38d" ns2:_="">
    <xsd:import namespace="0dfba3c1-64c1-4531-8f3e-2e0346c635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ba3c1-64c1-4531-8f3e-2e0346c63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ADB2A-3125-49BC-B0DC-2C195A5330FC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0dfba3c1-64c1-4531-8f3e-2e0346c6359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B7B905-4681-4AA7-BABC-ED8518BCD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14DCD-F0D1-430B-9ABF-E9FF979B9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ba3c1-64c1-4531-8f3e-2e0346c63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BCD264-EBB7-401A-96D1-3DEE1695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F683CE4.dotm</Template>
  <TotalTime>0</TotalTime>
  <Pages>3</Pages>
  <Words>555</Words>
  <Characters>3500</Characters>
  <Application>Microsoft Office Word</Application>
  <DocSecurity>4</DocSecurity>
  <Lines>29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4047</CharactersWithSpaces>
  <SharedDoc>false</SharedDoc>
  <HLinks>
    <vt:vector size="12" baseType="variant">
      <vt:variant>
        <vt:i4>6684732</vt:i4>
      </vt:variant>
      <vt:variant>
        <vt:i4>3</vt:i4>
      </vt:variant>
      <vt:variant>
        <vt:i4>0</vt:i4>
      </vt:variant>
      <vt:variant>
        <vt:i4>5</vt:i4>
      </vt:variant>
      <vt:variant>
        <vt:lpwstr>http://www.kiapress.ch/</vt:lpwstr>
      </vt:variant>
      <vt:variant>
        <vt:lpwstr/>
      </vt:variant>
      <vt:variant>
        <vt:i4>7405597</vt:i4>
      </vt:variant>
      <vt:variant>
        <vt:i4>0</vt:i4>
      </vt:variant>
      <vt:variant>
        <vt:i4>0</vt:i4>
      </vt:variant>
      <vt:variant>
        <vt:i4>5</vt:i4>
      </vt:variant>
      <vt:variant>
        <vt:lpwstr>mailto:ilona.hass@kia.ch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2019-01-14T13:27:00Z</dcterms:created>
  <dcterms:modified xsi:type="dcterms:W3CDTF">2019-01-14T13:27:00Z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0x010100FE8BDF5F86D07B40B4AFDA0BE0FFB3F9</vt:lpwstr>
  </property>
</Properties>
</file>