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B077A4" w:rsidRDefault="00372906" w:rsidP="00D903DC">
      <w:pPr>
        <w:pStyle w:val="KeinLeerraum"/>
        <w:spacing w:line="360" w:lineRule="auto"/>
        <w:rPr>
          <w:rFonts w:ascii="Arial" w:hAnsi="Arial"/>
        </w:rPr>
      </w:pPr>
      <w:r>
        <w:rPr>
          <w:rFonts w:ascii="Arial" w:hAnsi="Arial"/>
        </w:rPr>
        <w:t xml:space="preserve">PR-65 </w:t>
      </w:r>
      <w:r w:rsidR="003B5801">
        <w:rPr>
          <w:rFonts w:ascii="Arial" w:hAnsi="Arial"/>
        </w:rPr>
        <w:t xml:space="preserve">Version optimisée du Kia </w:t>
      </w:r>
      <w:proofErr w:type="spellStart"/>
      <w:r w:rsidR="003B5801">
        <w:rPr>
          <w:rFonts w:ascii="Arial" w:hAnsi="Arial"/>
        </w:rPr>
        <w:t>Sportage</w:t>
      </w:r>
      <w:proofErr w:type="spellEnd"/>
      <w:r w:rsidR="003B5801">
        <w:rPr>
          <w:rFonts w:ascii="Arial" w:hAnsi="Arial"/>
        </w:rPr>
        <w:t xml:space="preserve"> -f</w:t>
      </w:r>
      <w:r w:rsidR="003B5801">
        <w:rPr>
          <w:rFonts w:ascii="Arial" w:hAnsi="Arial"/>
        </w:rPr>
        <w:tab/>
      </w:r>
      <w:r w:rsidR="003B5801">
        <w:rPr>
          <w:rFonts w:ascii="Arial" w:hAnsi="Arial"/>
        </w:rPr>
        <w:tab/>
      </w:r>
      <w:bookmarkStart w:id="0" w:name="_GoBack"/>
      <w:bookmarkEnd w:id="0"/>
      <w:r>
        <w:rPr>
          <w:rFonts w:ascii="Arial" w:hAnsi="Arial"/>
        </w:rPr>
        <w:t xml:space="preserve">    Safenwil, 24.5.2018</w:t>
      </w:r>
    </w:p>
    <w:p w:rsidR="0025041D" w:rsidRPr="00232B4C" w:rsidRDefault="0025041D" w:rsidP="00D903DC">
      <w:pPr>
        <w:pStyle w:val="KeinLeerraum"/>
        <w:spacing w:line="360" w:lineRule="auto"/>
        <w:rPr>
          <w:rFonts w:ascii="Arial" w:hAnsi="Arial" w:cs="Arial"/>
          <w:lang w:val="fr-FR"/>
        </w:rPr>
      </w:pPr>
    </w:p>
    <w:p w:rsidR="0025041D" w:rsidRPr="00232B4C" w:rsidRDefault="0025041D" w:rsidP="00D903DC">
      <w:pPr>
        <w:pStyle w:val="KeinLeerraum"/>
        <w:spacing w:line="360" w:lineRule="auto"/>
        <w:rPr>
          <w:rFonts w:ascii="Arial" w:hAnsi="Arial" w:cs="Arial"/>
          <w:lang w:val="fr-FR"/>
        </w:rPr>
      </w:pPr>
    </w:p>
    <w:p w:rsidR="00696BC8" w:rsidRPr="005B6F52" w:rsidRDefault="00696BC8" w:rsidP="00696BC8">
      <w:pPr>
        <w:pStyle w:val="KeinLeerraum"/>
        <w:spacing w:line="276" w:lineRule="auto"/>
        <w:rPr>
          <w:rFonts w:ascii="Arial" w:hAnsi="Arial" w:cs="Arial"/>
          <w:b/>
          <w:bCs/>
          <w:spacing w:val="-8"/>
          <w:sz w:val="32"/>
          <w:szCs w:val="32"/>
        </w:rPr>
      </w:pPr>
      <w:r>
        <w:rPr>
          <w:rFonts w:ascii="Arial" w:hAnsi="Arial"/>
          <w:b/>
          <w:bCs/>
          <w:sz w:val="32"/>
          <w:szCs w:val="32"/>
        </w:rPr>
        <w:t xml:space="preserve">Kia dévoile une version optimisée du </w:t>
      </w:r>
      <w:proofErr w:type="spellStart"/>
      <w:r>
        <w:rPr>
          <w:rFonts w:ascii="Arial" w:hAnsi="Arial"/>
          <w:b/>
          <w:bCs/>
          <w:sz w:val="32"/>
          <w:szCs w:val="32"/>
        </w:rPr>
        <w:t>Sportage</w:t>
      </w:r>
      <w:proofErr w:type="spellEnd"/>
      <w:r>
        <w:rPr>
          <w:rFonts w:ascii="Arial" w:hAnsi="Arial"/>
          <w:b/>
          <w:bCs/>
          <w:sz w:val="32"/>
          <w:szCs w:val="32"/>
        </w:rPr>
        <w:t xml:space="preserve"> avec groupe propulseur diesel hybride léger, nouvelles technologies et design rafraîchi</w:t>
      </w:r>
    </w:p>
    <w:p w:rsidR="00696BC8" w:rsidRPr="003B5801" w:rsidRDefault="00696BC8" w:rsidP="00696BC8">
      <w:pPr>
        <w:pStyle w:val="KeinLeerraum"/>
        <w:spacing w:line="276" w:lineRule="auto"/>
        <w:rPr>
          <w:rFonts w:ascii="Arial" w:hAnsi="Arial" w:cs="Arial"/>
          <w:b/>
          <w:bCs/>
          <w:spacing w:val="-8"/>
          <w:sz w:val="32"/>
          <w:szCs w:val="32"/>
          <w:lang w:val="fr-FR"/>
        </w:rPr>
      </w:pPr>
    </w:p>
    <w:p w:rsidR="00696BC8" w:rsidRPr="00482DC8" w:rsidRDefault="00696BC8" w:rsidP="00696BC8">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Design intérieur et extérieur remanié pour le best-seller européen et mondial</w:t>
      </w:r>
    </w:p>
    <w:p w:rsidR="00696BC8" w:rsidRPr="00482DC8" w:rsidRDefault="00696BC8" w:rsidP="00696BC8">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Nouvelle gamme retravaillée de groupes propulseurs comprenant la motorisation </w:t>
      </w:r>
      <w:proofErr w:type="spellStart"/>
      <w:r>
        <w:rPr>
          <w:rFonts w:ascii="Arial" w:hAnsi="Arial"/>
          <w:b/>
          <w:bCs/>
        </w:rPr>
        <w:t>EcoDynamics</w:t>
      </w:r>
      <w:proofErr w:type="spellEnd"/>
      <w:r>
        <w:rPr>
          <w:rFonts w:ascii="Arial" w:hAnsi="Arial"/>
          <w:b/>
          <w:bCs/>
        </w:rPr>
        <w:t>+ 2,0 litres diesel hybride léger et le nouveau et très efficace diesel 1,6 litre</w:t>
      </w:r>
      <w:proofErr w:type="gramStart"/>
      <w:r>
        <w:rPr>
          <w:rFonts w:ascii="Arial" w:hAnsi="Arial"/>
          <w:b/>
          <w:bCs/>
        </w:rPr>
        <w:t xml:space="preserve"> «U</w:t>
      </w:r>
      <w:proofErr w:type="gramEnd"/>
      <w:r>
        <w:rPr>
          <w:rFonts w:ascii="Arial" w:hAnsi="Arial"/>
          <w:b/>
          <w:bCs/>
        </w:rPr>
        <w:t>3»</w:t>
      </w:r>
    </w:p>
    <w:p w:rsidR="00696BC8" w:rsidRPr="00482DC8" w:rsidRDefault="00696BC8" w:rsidP="00696BC8">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Groupe propulseur </w:t>
      </w:r>
      <w:proofErr w:type="spellStart"/>
      <w:r>
        <w:rPr>
          <w:rFonts w:ascii="Arial" w:hAnsi="Arial"/>
          <w:b/>
          <w:bCs/>
        </w:rPr>
        <w:t>EcoDynamics</w:t>
      </w:r>
      <w:proofErr w:type="spellEnd"/>
      <w:r>
        <w:rPr>
          <w:rFonts w:ascii="Arial" w:hAnsi="Arial"/>
          <w:b/>
          <w:bCs/>
        </w:rPr>
        <w:t>+ réduisant les émissions de CO</w:t>
      </w:r>
      <w:r>
        <w:rPr>
          <w:rFonts w:ascii="Arial" w:hAnsi="Arial"/>
          <w:b/>
          <w:bCs/>
          <w:vertAlign w:val="subscript"/>
        </w:rPr>
        <w:t>2</w:t>
      </w:r>
      <w:r>
        <w:rPr>
          <w:rFonts w:ascii="Arial" w:hAnsi="Arial"/>
          <w:b/>
          <w:bCs/>
        </w:rPr>
        <w:t xml:space="preserve"> jusqu’à 4% en cycle WLT</w:t>
      </w:r>
    </w:p>
    <w:p w:rsidR="00696BC8" w:rsidRPr="00482DC8" w:rsidRDefault="00696BC8" w:rsidP="00696BC8">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Nouvelles technologies comprenant un système d’</w:t>
      </w:r>
      <w:proofErr w:type="spellStart"/>
      <w:r>
        <w:rPr>
          <w:rFonts w:ascii="Arial" w:hAnsi="Arial"/>
          <w:b/>
          <w:bCs/>
        </w:rPr>
        <w:t>infodivertissement</w:t>
      </w:r>
      <w:proofErr w:type="spellEnd"/>
      <w:r>
        <w:rPr>
          <w:rFonts w:ascii="Arial" w:hAnsi="Arial"/>
          <w:b/>
          <w:bCs/>
        </w:rPr>
        <w:t xml:space="preserve"> optimisé et des systèmes actifs d’aide à la conduite</w:t>
      </w:r>
    </w:p>
    <w:p w:rsidR="00696BC8" w:rsidRPr="005B6F52" w:rsidRDefault="00696BC8" w:rsidP="00696BC8">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Arrivée en concession en Europe dans le courant du 3</w:t>
      </w:r>
      <w:r>
        <w:rPr>
          <w:rFonts w:ascii="Arial" w:hAnsi="Arial"/>
          <w:b/>
          <w:bCs/>
          <w:vertAlign w:val="superscript"/>
        </w:rPr>
        <w:t>e</w:t>
      </w:r>
      <w:r>
        <w:rPr>
          <w:rFonts w:ascii="Arial" w:hAnsi="Arial"/>
          <w:b/>
          <w:bCs/>
        </w:rPr>
        <w:t xml:space="preserve"> T 2018</w:t>
      </w:r>
    </w:p>
    <w:p w:rsidR="00696BC8" w:rsidRPr="003B5801" w:rsidRDefault="00696BC8" w:rsidP="00696BC8">
      <w:pPr>
        <w:pStyle w:val="Listenabsatz"/>
        <w:widowControl w:val="0"/>
        <w:tabs>
          <w:tab w:val="left" w:pos="4140"/>
        </w:tabs>
        <w:wordWrap w:val="0"/>
        <w:autoSpaceDE w:val="0"/>
        <w:autoSpaceDN w:val="0"/>
        <w:spacing w:line="276" w:lineRule="auto"/>
        <w:ind w:leftChars="0" w:left="0"/>
        <w:contextualSpacing/>
        <w:rPr>
          <w:rFonts w:ascii="Arial" w:hAnsi="Arial" w:cs="Arial"/>
          <w:sz w:val="22"/>
          <w:szCs w:val="22"/>
          <w:lang w:val="fr-FR"/>
        </w:rPr>
      </w:pP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Kia Motors a dévoilé aujourd’hui une version optimisée du Kia </w:t>
      </w:r>
      <w:proofErr w:type="spellStart"/>
      <w:r>
        <w:rPr>
          <w:rFonts w:ascii="Arial" w:hAnsi="Arial"/>
          <w:sz w:val="22"/>
          <w:szCs w:val="22"/>
        </w:rPr>
        <w:t>Sportage</w:t>
      </w:r>
      <w:proofErr w:type="spellEnd"/>
      <w:r>
        <w:rPr>
          <w:rFonts w:ascii="Arial" w:hAnsi="Arial"/>
          <w:sz w:val="22"/>
          <w:szCs w:val="22"/>
        </w:rPr>
        <w:t>, avec une série d’améliorations pour le best-seller européen et mondial de sa marque. Le nouveau modèle allie un design extérieur et intérieur remanié et de nouvelles technologies d’</w:t>
      </w:r>
      <w:proofErr w:type="spellStart"/>
      <w:r>
        <w:rPr>
          <w:rFonts w:ascii="Arial" w:hAnsi="Arial"/>
          <w:sz w:val="22"/>
          <w:szCs w:val="22"/>
        </w:rPr>
        <w:t>infodivertissement</w:t>
      </w:r>
      <w:proofErr w:type="spellEnd"/>
      <w:r>
        <w:rPr>
          <w:rFonts w:ascii="Arial" w:hAnsi="Arial"/>
          <w:sz w:val="22"/>
          <w:szCs w:val="22"/>
        </w:rPr>
        <w:t xml:space="preserve"> et de sécurité. Les groupes propulseurs répondent en tous points aux futures normes d’émission.</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Pr="004E5CBA"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Doté de son nouveau groupe propulseur diesel hybride léger </w:t>
      </w:r>
      <w:proofErr w:type="spellStart"/>
      <w:r>
        <w:rPr>
          <w:rFonts w:ascii="Arial" w:hAnsi="Arial"/>
          <w:sz w:val="22"/>
          <w:szCs w:val="22"/>
        </w:rPr>
        <w:t>EcoDynamics</w:t>
      </w:r>
      <w:proofErr w:type="spellEnd"/>
      <w:r>
        <w:rPr>
          <w:rFonts w:ascii="Arial" w:hAnsi="Arial"/>
          <w:sz w:val="22"/>
          <w:szCs w:val="22"/>
        </w:rPr>
        <w:t xml:space="preserve">+ 48V, le </w:t>
      </w:r>
      <w:proofErr w:type="spellStart"/>
      <w:r>
        <w:rPr>
          <w:rFonts w:ascii="Arial" w:hAnsi="Arial"/>
          <w:sz w:val="22"/>
          <w:szCs w:val="22"/>
        </w:rPr>
        <w:t>Sportage</w:t>
      </w:r>
      <w:proofErr w:type="spellEnd"/>
      <w:r>
        <w:rPr>
          <w:rFonts w:ascii="Arial" w:hAnsi="Arial"/>
          <w:sz w:val="22"/>
          <w:szCs w:val="22"/>
        </w:rPr>
        <w:t xml:space="preserve"> est le premier véhicule lancé dans le cadre de la stratégie mondiale de l’électrification du groupe propulseur. Kia est le premier constructeur à proposer dans toute </w:t>
      </w:r>
      <w:proofErr w:type="gramStart"/>
      <w:r>
        <w:rPr>
          <w:rFonts w:ascii="Arial" w:hAnsi="Arial"/>
          <w:sz w:val="22"/>
          <w:szCs w:val="22"/>
        </w:rPr>
        <w:t>sa</w:t>
      </w:r>
      <w:proofErr w:type="gramEnd"/>
      <w:r>
        <w:rPr>
          <w:rFonts w:ascii="Arial" w:hAnsi="Arial"/>
          <w:sz w:val="22"/>
          <w:szCs w:val="22"/>
        </w:rPr>
        <w:t xml:space="preserve"> gamme de modèles les technologies hybrides, hybrides rechargeables, électriques à batterie et hybride léger sous 48 volts. Jusqu’en 2025, Kia lancera 16 véhicules à groupes propulseurs évolués, soit cinq nouveaux hybrides, cinq hybrides rechargeables, cinq modèles électriques à batterie et – pour 2020 – un tout nouveau modèle électrique à pile à combustible.</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Kia a vendu plus de 131 000 exemplaires du </w:t>
      </w:r>
      <w:proofErr w:type="spellStart"/>
      <w:r>
        <w:rPr>
          <w:rFonts w:ascii="Arial" w:hAnsi="Arial"/>
          <w:sz w:val="22"/>
          <w:szCs w:val="22"/>
        </w:rPr>
        <w:t>Sportage</w:t>
      </w:r>
      <w:proofErr w:type="spellEnd"/>
      <w:r>
        <w:rPr>
          <w:rFonts w:ascii="Arial" w:hAnsi="Arial"/>
          <w:sz w:val="22"/>
          <w:szCs w:val="22"/>
        </w:rPr>
        <w:t xml:space="preserve"> en 2017, soit le quart du total des ventes de la marque en Europe. Les perfectionnements de la gamme </w:t>
      </w:r>
      <w:proofErr w:type="spellStart"/>
      <w:r>
        <w:rPr>
          <w:rFonts w:ascii="Arial" w:hAnsi="Arial"/>
          <w:sz w:val="22"/>
          <w:szCs w:val="22"/>
        </w:rPr>
        <w:t>Sportage</w:t>
      </w:r>
      <w:proofErr w:type="spellEnd"/>
      <w:r>
        <w:rPr>
          <w:rFonts w:ascii="Arial" w:hAnsi="Arial"/>
          <w:sz w:val="22"/>
          <w:szCs w:val="22"/>
        </w:rPr>
        <w:t xml:space="preserve"> comprennent aussi des modifications sur les modèles de la GT Line. Les clients européens pourront se procurer le nouveau modèle à partir du 3</w:t>
      </w:r>
      <w:r>
        <w:rPr>
          <w:rFonts w:ascii="Arial" w:hAnsi="Arial"/>
          <w:sz w:val="22"/>
          <w:szCs w:val="22"/>
          <w:vertAlign w:val="superscript"/>
        </w:rPr>
        <w:t>e</w:t>
      </w:r>
      <w:r>
        <w:rPr>
          <w:rFonts w:ascii="Arial" w:hAnsi="Arial"/>
          <w:sz w:val="22"/>
          <w:szCs w:val="22"/>
        </w:rPr>
        <w:t xml:space="preserve"> trimestre 2018.</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Pr="00D757DA" w:rsidRDefault="00696BC8" w:rsidP="00696BC8">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 xml:space="preserve">Les groupes propulseurs optimisés comprennent aussi la nouvelle motorisation </w:t>
      </w:r>
      <w:proofErr w:type="spellStart"/>
      <w:r>
        <w:rPr>
          <w:rFonts w:ascii="Arial" w:hAnsi="Arial"/>
          <w:b/>
          <w:sz w:val="22"/>
          <w:szCs w:val="22"/>
        </w:rPr>
        <w:t>EcoDynamics</w:t>
      </w:r>
      <w:proofErr w:type="spellEnd"/>
      <w:r>
        <w:rPr>
          <w:rFonts w:ascii="Arial" w:hAnsi="Arial"/>
          <w:b/>
          <w:sz w:val="22"/>
          <w:szCs w:val="22"/>
        </w:rPr>
        <w:t>+ diesel hybride léger</w:t>
      </w: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Le </w:t>
      </w:r>
      <w:proofErr w:type="spellStart"/>
      <w:r>
        <w:rPr>
          <w:rFonts w:ascii="Arial" w:hAnsi="Arial"/>
          <w:sz w:val="22"/>
          <w:szCs w:val="22"/>
        </w:rPr>
        <w:t>Sportage</w:t>
      </w:r>
      <w:proofErr w:type="spellEnd"/>
      <w:r>
        <w:rPr>
          <w:rFonts w:ascii="Arial" w:hAnsi="Arial"/>
          <w:sz w:val="22"/>
          <w:szCs w:val="22"/>
        </w:rPr>
        <w:t xml:space="preserve"> comprend à présent une très large gamme de moteurs avec, entre autres, la nouvelle motorisation de Kia</w:t>
      </w:r>
      <w:proofErr w:type="gramStart"/>
      <w:r>
        <w:rPr>
          <w:rFonts w:ascii="Arial" w:hAnsi="Arial"/>
          <w:sz w:val="22"/>
          <w:szCs w:val="22"/>
        </w:rPr>
        <w:t xml:space="preserve"> «</w:t>
      </w:r>
      <w:proofErr w:type="spellStart"/>
      <w:r>
        <w:rPr>
          <w:rFonts w:ascii="Arial" w:hAnsi="Arial"/>
          <w:sz w:val="22"/>
          <w:szCs w:val="22"/>
        </w:rPr>
        <w:t>EcoDynamics</w:t>
      </w:r>
      <w:proofErr w:type="spellEnd"/>
      <w:proofErr w:type="gramEnd"/>
      <w:r>
        <w:rPr>
          <w:rFonts w:ascii="Arial" w:hAnsi="Arial"/>
          <w:sz w:val="22"/>
          <w:szCs w:val="22"/>
        </w:rPr>
        <w:t xml:space="preserve">+» hybride léger 2,0 litres ‘R’ diesel. </w:t>
      </w:r>
      <w:proofErr w:type="gramStart"/>
      <w:r>
        <w:rPr>
          <w:rFonts w:ascii="Arial" w:hAnsi="Arial"/>
          <w:sz w:val="22"/>
          <w:szCs w:val="22"/>
        </w:rPr>
        <w:t>«</w:t>
      </w:r>
      <w:proofErr w:type="spellStart"/>
      <w:r>
        <w:rPr>
          <w:rFonts w:ascii="Arial" w:hAnsi="Arial"/>
          <w:sz w:val="22"/>
          <w:szCs w:val="22"/>
        </w:rPr>
        <w:t>EcoDynamics</w:t>
      </w:r>
      <w:proofErr w:type="spellEnd"/>
      <w:proofErr w:type="gramEnd"/>
      <w:r>
        <w:rPr>
          <w:rFonts w:ascii="Arial" w:hAnsi="Arial"/>
          <w:sz w:val="22"/>
          <w:szCs w:val="22"/>
        </w:rPr>
        <w:t xml:space="preserve">+» complète l’accélération par de l’énergie électrique provenant d’une batterie de 48 volts et allonge les «temps morts» du moteur par un nouvel </w:t>
      </w:r>
      <w:proofErr w:type="spellStart"/>
      <w:r>
        <w:rPr>
          <w:rFonts w:ascii="Arial" w:hAnsi="Arial"/>
          <w:sz w:val="22"/>
          <w:szCs w:val="22"/>
        </w:rPr>
        <w:t>alterno</w:t>
      </w:r>
      <w:proofErr w:type="spellEnd"/>
      <w:r>
        <w:rPr>
          <w:rFonts w:ascii="Arial" w:hAnsi="Arial"/>
          <w:sz w:val="22"/>
          <w:szCs w:val="22"/>
        </w:rPr>
        <w:t>-démarreur hybride léger. Il en résulte une réduction des émissions de CO</w:t>
      </w:r>
      <w:r>
        <w:rPr>
          <w:rFonts w:ascii="Arial" w:hAnsi="Arial"/>
          <w:sz w:val="22"/>
          <w:szCs w:val="22"/>
          <w:vertAlign w:val="subscript"/>
        </w:rPr>
        <w:t>2</w:t>
      </w:r>
      <w:r>
        <w:rPr>
          <w:rFonts w:ascii="Arial" w:hAnsi="Arial"/>
          <w:sz w:val="22"/>
          <w:szCs w:val="22"/>
        </w:rPr>
        <w:t xml:space="preserve"> de jusqu’à 4% en cycle WLTP, qui correspond à la procédure mondiale harmonisée d’homologation des véhicules légers.</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La motorisation diesel actuelle du </w:t>
      </w:r>
      <w:proofErr w:type="spellStart"/>
      <w:r>
        <w:rPr>
          <w:rFonts w:ascii="Arial" w:hAnsi="Arial"/>
          <w:sz w:val="22"/>
          <w:szCs w:val="22"/>
        </w:rPr>
        <w:t>Sportage</w:t>
      </w:r>
      <w:proofErr w:type="spellEnd"/>
      <w:r>
        <w:rPr>
          <w:rFonts w:ascii="Arial" w:hAnsi="Arial"/>
          <w:sz w:val="22"/>
          <w:szCs w:val="22"/>
        </w:rPr>
        <w:t xml:space="preserve">, à savoir 1,7 litre </w:t>
      </w:r>
      <w:proofErr w:type="spellStart"/>
      <w:r>
        <w:rPr>
          <w:rFonts w:ascii="Arial" w:hAnsi="Arial"/>
          <w:sz w:val="22"/>
          <w:szCs w:val="22"/>
        </w:rPr>
        <w:t>CRDi</w:t>
      </w:r>
      <w:proofErr w:type="spellEnd"/>
      <w:r>
        <w:rPr>
          <w:rFonts w:ascii="Arial" w:hAnsi="Arial"/>
          <w:sz w:val="22"/>
          <w:szCs w:val="22"/>
        </w:rPr>
        <w:t xml:space="preserve"> (injection directe à rampe commune), a été remplacée par le très efficace nouveau moteur 1,6 litre</w:t>
      </w:r>
      <w:proofErr w:type="gramStart"/>
      <w:r>
        <w:rPr>
          <w:rFonts w:ascii="Arial" w:hAnsi="Arial"/>
          <w:sz w:val="22"/>
          <w:szCs w:val="22"/>
        </w:rPr>
        <w:t xml:space="preserve"> «U</w:t>
      </w:r>
      <w:proofErr w:type="gramEnd"/>
      <w:r>
        <w:rPr>
          <w:rFonts w:ascii="Arial" w:hAnsi="Arial"/>
          <w:sz w:val="22"/>
          <w:szCs w:val="22"/>
        </w:rPr>
        <w:t xml:space="preserve">3» </w:t>
      </w:r>
      <w:proofErr w:type="spellStart"/>
      <w:r>
        <w:rPr>
          <w:rFonts w:ascii="Arial" w:hAnsi="Arial"/>
          <w:sz w:val="22"/>
          <w:szCs w:val="22"/>
        </w:rPr>
        <w:t>CRDi</w:t>
      </w:r>
      <w:proofErr w:type="spellEnd"/>
      <w:r>
        <w:rPr>
          <w:rFonts w:ascii="Arial" w:hAnsi="Arial"/>
          <w:sz w:val="22"/>
          <w:szCs w:val="22"/>
        </w:rPr>
        <w:t xml:space="preserve"> de Kia, le plus propre jamais conçu par le constructeur. Le nouveau moteur diesel 1,6 litre développe 115 ou 136 </w:t>
      </w:r>
      <w:proofErr w:type="spellStart"/>
      <w:r>
        <w:rPr>
          <w:rFonts w:ascii="Arial" w:hAnsi="Arial"/>
          <w:sz w:val="22"/>
          <w:szCs w:val="22"/>
        </w:rPr>
        <w:t>ch</w:t>
      </w:r>
      <w:proofErr w:type="spellEnd"/>
      <w:r>
        <w:rPr>
          <w:rFonts w:ascii="Arial" w:hAnsi="Arial"/>
          <w:sz w:val="22"/>
          <w:szCs w:val="22"/>
        </w:rPr>
        <w:t>, avec encore des modèles plus puissants dotés d’une transmission intégrale et d’une boîte à double embrayage sept rapports.</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Tous les groupes répondent aujourd’hui intégralement à la norme d’émissions Euro 6d TEMP.</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b/>
          <w:sz w:val="22"/>
          <w:szCs w:val="22"/>
          <w:lang w:val="fr-FR"/>
        </w:rPr>
      </w:pPr>
    </w:p>
    <w:p w:rsidR="00696BC8" w:rsidRPr="00D757DA" w:rsidRDefault="00696BC8" w:rsidP="00696BC8">
      <w:pPr>
        <w:widowControl w:val="0"/>
        <w:tabs>
          <w:tab w:val="left" w:pos="4140"/>
        </w:tabs>
        <w:wordWrap w:val="0"/>
        <w:autoSpaceDE w:val="0"/>
        <w:autoSpaceDN w:val="0"/>
        <w:spacing w:line="276" w:lineRule="auto"/>
        <w:contextualSpacing/>
        <w:rPr>
          <w:rFonts w:ascii="Arial" w:hAnsi="Arial" w:cs="Arial"/>
          <w:b/>
          <w:sz w:val="22"/>
          <w:szCs w:val="22"/>
        </w:rPr>
      </w:pPr>
      <w:proofErr w:type="spellStart"/>
      <w:r>
        <w:rPr>
          <w:rFonts w:ascii="Arial" w:hAnsi="Arial"/>
          <w:b/>
          <w:sz w:val="22"/>
          <w:szCs w:val="22"/>
        </w:rPr>
        <w:t>Restylage</w:t>
      </w:r>
      <w:proofErr w:type="spellEnd"/>
      <w:r>
        <w:rPr>
          <w:rFonts w:ascii="Arial" w:hAnsi="Arial"/>
          <w:b/>
          <w:sz w:val="22"/>
          <w:szCs w:val="22"/>
        </w:rPr>
        <w:t xml:space="preserve"> du design attractif du SUV de Kia</w:t>
      </w: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Les améliorations apportées au design extérieur sport du </w:t>
      </w:r>
      <w:proofErr w:type="spellStart"/>
      <w:r>
        <w:rPr>
          <w:rFonts w:ascii="Arial" w:hAnsi="Arial"/>
          <w:sz w:val="22"/>
          <w:szCs w:val="22"/>
        </w:rPr>
        <w:t>Sportage</w:t>
      </w:r>
      <w:proofErr w:type="spellEnd"/>
      <w:r>
        <w:rPr>
          <w:rFonts w:ascii="Arial" w:hAnsi="Arial"/>
          <w:sz w:val="22"/>
          <w:szCs w:val="22"/>
        </w:rPr>
        <w:t xml:space="preserve"> comprennent des nouveaux boucliers avant et arrière, le </w:t>
      </w:r>
      <w:proofErr w:type="spellStart"/>
      <w:r>
        <w:rPr>
          <w:rFonts w:ascii="Arial" w:hAnsi="Arial"/>
          <w:sz w:val="22"/>
          <w:szCs w:val="22"/>
        </w:rPr>
        <w:t>restylage</w:t>
      </w:r>
      <w:proofErr w:type="spellEnd"/>
      <w:r>
        <w:rPr>
          <w:rFonts w:ascii="Arial" w:hAnsi="Arial"/>
          <w:sz w:val="22"/>
          <w:szCs w:val="22"/>
        </w:rPr>
        <w:t xml:space="preserve"> des feux avant et arrière et un nouveau design pour les jantes alu 16, 17 et 19 pouces. Les options portent, entre autres, sur des garnitures chromées, des plaques de protection métalliques et cinq nouvelles couleurs de peinture.</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Les modèles GT Line ont une calandre de finition noir brillant emboutie à chaud, une plaque de protection finition noire et argent et des inserts noirs chromés sur les longerons latéraux et le hayon arrière. Les jantes 19 pouces uniques en leur genre de la GT Line ont été redessinées, et tous les modèles ont une jupe arrière à double échappement et des antibrouillards à LED</w:t>
      </w:r>
      <w:proofErr w:type="gramStart"/>
      <w:r>
        <w:rPr>
          <w:rFonts w:ascii="Arial" w:hAnsi="Arial"/>
          <w:sz w:val="22"/>
          <w:szCs w:val="22"/>
        </w:rPr>
        <w:t xml:space="preserve"> «</w:t>
      </w:r>
      <w:proofErr w:type="spellStart"/>
      <w:r>
        <w:rPr>
          <w:rFonts w:ascii="Arial" w:hAnsi="Arial"/>
          <w:sz w:val="22"/>
          <w:szCs w:val="22"/>
        </w:rPr>
        <w:t>ice</w:t>
      </w:r>
      <w:proofErr w:type="spellEnd"/>
      <w:proofErr w:type="gramEnd"/>
      <w:r>
        <w:rPr>
          <w:rFonts w:ascii="Arial" w:hAnsi="Arial"/>
          <w:sz w:val="22"/>
          <w:szCs w:val="22"/>
        </w:rPr>
        <w:t xml:space="preserve"> cube» au design revu.</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La cabine revisitée comprend un nouveau volant, des instruments de bord redessinés et une nouvelle sellerie </w:t>
      </w:r>
      <w:proofErr w:type="spellStart"/>
      <w:r>
        <w:rPr>
          <w:rFonts w:ascii="Arial" w:hAnsi="Arial"/>
          <w:sz w:val="22"/>
          <w:szCs w:val="22"/>
        </w:rPr>
        <w:t>bi-tons</w:t>
      </w:r>
      <w:proofErr w:type="spellEnd"/>
      <w:r>
        <w:rPr>
          <w:rFonts w:ascii="Arial" w:hAnsi="Arial"/>
          <w:sz w:val="22"/>
          <w:szCs w:val="22"/>
        </w:rPr>
        <w:t xml:space="preserve"> noir/gris. Les modèles GT Line sont proposés avec des sièges en sellerie de cuir </w:t>
      </w:r>
      <w:proofErr w:type="spellStart"/>
      <w:r>
        <w:rPr>
          <w:rFonts w:ascii="Arial" w:hAnsi="Arial"/>
          <w:sz w:val="22"/>
          <w:szCs w:val="22"/>
        </w:rPr>
        <w:t>bi-tons</w:t>
      </w:r>
      <w:proofErr w:type="spellEnd"/>
      <w:r>
        <w:rPr>
          <w:rFonts w:ascii="Arial" w:hAnsi="Arial"/>
          <w:sz w:val="22"/>
          <w:szCs w:val="22"/>
        </w:rPr>
        <w:t xml:space="preserve"> noir/gris ou, en option, en cuir noir à touches rouges.</w:t>
      </w:r>
    </w:p>
    <w:p w:rsidR="00696BC8" w:rsidRPr="003B5801" w:rsidRDefault="00696BC8" w:rsidP="00696BC8">
      <w:pPr>
        <w:widowControl w:val="0"/>
        <w:tabs>
          <w:tab w:val="left" w:pos="4140"/>
        </w:tabs>
        <w:wordWrap w:val="0"/>
        <w:autoSpaceDE w:val="0"/>
        <w:autoSpaceDN w:val="0"/>
        <w:spacing w:line="276" w:lineRule="auto"/>
        <w:contextualSpacing/>
        <w:rPr>
          <w:rFonts w:ascii="Arial" w:hAnsi="Arial" w:cs="Arial"/>
          <w:sz w:val="22"/>
          <w:szCs w:val="22"/>
          <w:lang w:val="fr-FR"/>
        </w:rPr>
      </w:pPr>
    </w:p>
    <w:p w:rsidR="00696BC8" w:rsidRPr="003A29F7" w:rsidRDefault="00696BC8" w:rsidP="00696BC8">
      <w:pPr>
        <w:widowControl w:val="0"/>
        <w:tabs>
          <w:tab w:val="left" w:pos="4140"/>
        </w:tabs>
        <w:wordWrap w:val="0"/>
        <w:autoSpaceDE w:val="0"/>
        <w:autoSpaceDN w:val="0"/>
        <w:spacing w:line="276" w:lineRule="auto"/>
        <w:contextualSpacing/>
        <w:rPr>
          <w:rFonts w:ascii="Arial" w:hAnsi="Arial" w:cs="Arial"/>
          <w:b/>
          <w:sz w:val="22"/>
          <w:szCs w:val="22"/>
        </w:rPr>
      </w:pPr>
      <w:r>
        <w:rPr>
          <w:rFonts w:ascii="Arial" w:hAnsi="Arial"/>
          <w:b/>
          <w:sz w:val="22"/>
          <w:szCs w:val="22"/>
        </w:rPr>
        <w:t>Technologies de sécurité intelligentes et nouveaux systèmes d’</w:t>
      </w:r>
      <w:proofErr w:type="spellStart"/>
      <w:r>
        <w:rPr>
          <w:rFonts w:ascii="Arial" w:hAnsi="Arial"/>
          <w:b/>
          <w:sz w:val="22"/>
          <w:szCs w:val="22"/>
        </w:rPr>
        <w:t>infodivertissement</w:t>
      </w:r>
      <w:proofErr w:type="spellEnd"/>
    </w:p>
    <w:p w:rsidR="00696BC8" w:rsidRPr="004E5CBA" w:rsidRDefault="00696BC8" w:rsidP="00696BC8">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Le </w:t>
      </w:r>
      <w:proofErr w:type="spellStart"/>
      <w:r>
        <w:rPr>
          <w:rFonts w:ascii="Arial" w:hAnsi="Arial"/>
          <w:sz w:val="22"/>
          <w:szCs w:val="22"/>
        </w:rPr>
        <w:t>Sportage</w:t>
      </w:r>
      <w:proofErr w:type="spellEnd"/>
      <w:r>
        <w:rPr>
          <w:rFonts w:ascii="Arial" w:hAnsi="Arial"/>
          <w:sz w:val="22"/>
          <w:szCs w:val="22"/>
        </w:rPr>
        <w:t xml:space="preserve"> perfectionné </w:t>
      </w:r>
      <w:proofErr w:type="gramStart"/>
      <w:r>
        <w:rPr>
          <w:rFonts w:ascii="Arial" w:hAnsi="Arial"/>
          <w:sz w:val="22"/>
          <w:szCs w:val="22"/>
        </w:rPr>
        <w:t>est</w:t>
      </w:r>
      <w:proofErr w:type="gramEnd"/>
      <w:r>
        <w:rPr>
          <w:rFonts w:ascii="Arial" w:hAnsi="Arial"/>
          <w:sz w:val="22"/>
          <w:szCs w:val="22"/>
        </w:rPr>
        <w:t xml:space="preserve"> équipé des tout nouveaux systèmes d’aide évoluée à la conduite de Kia, qui comprennent un régulateur de vitesse avec </w:t>
      </w:r>
      <w:proofErr w:type="spellStart"/>
      <w:r>
        <w:rPr>
          <w:rFonts w:ascii="Arial" w:hAnsi="Arial"/>
          <w:sz w:val="22"/>
          <w:szCs w:val="22"/>
        </w:rPr>
        <w:t>Stop&amp;Go</w:t>
      </w:r>
      <w:proofErr w:type="spellEnd"/>
      <w:r>
        <w:rPr>
          <w:rFonts w:ascii="Arial" w:hAnsi="Arial"/>
          <w:sz w:val="22"/>
          <w:szCs w:val="22"/>
        </w:rPr>
        <w:t xml:space="preserve">, une caméra panoramique pour faciliter les manœuvres de stationnement et un système d’alerte de </w:t>
      </w:r>
      <w:r>
        <w:rPr>
          <w:rFonts w:ascii="Arial" w:hAnsi="Arial"/>
          <w:sz w:val="22"/>
          <w:szCs w:val="22"/>
        </w:rPr>
        <w:lastRenderedPageBreak/>
        <w:t>somnolence qui détecte la fatigue et l’inattention au volant. Les clients européens peuvent choisir entre deux nouveaux systèmes d’</w:t>
      </w:r>
      <w:proofErr w:type="spellStart"/>
      <w:r>
        <w:rPr>
          <w:rFonts w:ascii="Arial" w:hAnsi="Arial"/>
          <w:sz w:val="22"/>
          <w:szCs w:val="22"/>
        </w:rPr>
        <w:t>infodivertissement</w:t>
      </w:r>
      <w:proofErr w:type="spellEnd"/>
      <w:r>
        <w:rPr>
          <w:rFonts w:ascii="Arial" w:hAnsi="Arial"/>
          <w:sz w:val="22"/>
          <w:szCs w:val="22"/>
        </w:rPr>
        <w:t>: un écran tactile de 7 pouces ou un nouveau système d’</w:t>
      </w:r>
      <w:proofErr w:type="spellStart"/>
      <w:r>
        <w:rPr>
          <w:rFonts w:ascii="Arial" w:hAnsi="Arial"/>
          <w:sz w:val="22"/>
          <w:szCs w:val="22"/>
        </w:rPr>
        <w:t>infodivertissement</w:t>
      </w:r>
      <w:proofErr w:type="spellEnd"/>
      <w:proofErr w:type="gramStart"/>
      <w:r>
        <w:rPr>
          <w:rFonts w:ascii="Arial" w:hAnsi="Arial"/>
          <w:sz w:val="22"/>
          <w:szCs w:val="22"/>
        </w:rPr>
        <w:t xml:space="preserve"> «sans</w:t>
      </w:r>
      <w:proofErr w:type="gramEnd"/>
      <w:r>
        <w:rPr>
          <w:rFonts w:ascii="Arial" w:hAnsi="Arial"/>
          <w:sz w:val="22"/>
          <w:szCs w:val="22"/>
        </w:rPr>
        <w:t xml:space="preserve"> cadre» de 8 pouces.</w:t>
      </w:r>
    </w:p>
    <w:p w:rsidR="00D1547B" w:rsidRPr="003B5801" w:rsidRDefault="00D1547B" w:rsidP="00696BC8">
      <w:pPr>
        <w:pStyle w:val="KeinLeerraum"/>
        <w:spacing w:line="276" w:lineRule="auto"/>
        <w:rPr>
          <w:rStyle w:val="Fett"/>
          <w:rFonts w:ascii="Arial" w:hAnsi="Arial" w:cs="Arial"/>
          <w:b w:val="0"/>
          <w:bCs w:val="0"/>
          <w:sz w:val="20"/>
          <w:lang w:val="fr-FR"/>
        </w:rPr>
      </w:pPr>
    </w:p>
    <w:sectPr w:rsidR="00D1547B" w:rsidRPr="003B5801"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CDC" w:rsidRDefault="00313CDC">
      <w:r>
        <w:separator/>
      </w:r>
    </w:p>
  </w:endnote>
  <w:endnote w:type="continuationSeparator" w:id="0">
    <w:p w:rsidR="00313CDC" w:rsidRDefault="0031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7" w:rsidRDefault="00D142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7" w:rsidRPr="008D7489" w:rsidRDefault="00D14237" w:rsidP="00D14237">
    <w:pPr>
      <w:rPr>
        <w:rFonts w:ascii="Arial" w:hAnsi="Arial" w:cs="Arial"/>
        <w:b/>
        <w:sz w:val="20"/>
      </w:rPr>
    </w:pPr>
    <w:r>
      <w:rPr>
        <w:rFonts w:ascii="Arial" w:hAnsi="Arial"/>
        <w:b/>
        <w:sz w:val="20"/>
      </w:rPr>
      <w:t>Contact:</w:t>
    </w:r>
  </w:p>
  <w:p w:rsidR="00D14237" w:rsidRPr="008D7489" w:rsidRDefault="00D14237" w:rsidP="00D14237">
    <w:pPr>
      <w:rPr>
        <w:rFonts w:ascii="Arial" w:hAnsi="Arial" w:cs="Arial"/>
        <w:sz w:val="20"/>
      </w:rPr>
    </w:pPr>
  </w:p>
  <w:p w:rsidR="00D14237" w:rsidRPr="008D7489" w:rsidRDefault="00D14237" w:rsidP="00D14237">
    <w:pPr>
      <w:rPr>
        <w:rFonts w:ascii="Arial" w:hAnsi="Arial" w:cs="Arial"/>
        <w:sz w:val="20"/>
      </w:rPr>
    </w:pPr>
    <w:r>
      <w:rPr>
        <w:rFonts w:ascii="Arial" w:hAnsi="Arial"/>
        <w:sz w:val="20"/>
      </w:rPr>
      <w:t>KIA Motors SA</w:t>
    </w:r>
    <w:r>
      <w:tab/>
    </w:r>
    <w:r>
      <w:tab/>
    </w:r>
    <w:r>
      <w:tab/>
    </w:r>
    <w:r>
      <w:rPr>
        <w:rFonts w:ascii="Arial" w:hAnsi="Arial"/>
        <w:sz w:val="20"/>
      </w:rPr>
      <w:t>Ilona Hass</w:t>
    </w:r>
  </w:p>
  <w:p w:rsidR="00D14237" w:rsidRPr="00466229" w:rsidRDefault="00D14237"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D14237" w:rsidRPr="00466229" w:rsidRDefault="00D14237"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066E6A" w:rsidRPr="008D7489" w:rsidRDefault="00066E6A">
    <w:pPr>
      <w:pStyle w:val="Fuzeile"/>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7" w:rsidRDefault="00D142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CDC" w:rsidRDefault="00313CDC">
      <w:r>
        <w:separator/>
      </w:r>
    </w:p>
  </w:footnote>
  <w:footnote w:type="continuationSeparator" w:id="0">
    <w:p w:rsidR="00313CDC" w:rsidRDefault="0031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7" w:rsidRDefault="00D142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6A" w:rsidRDefault="00066E6A">
    <w:pPr>
      <w:pStyle w:val="Kopfzeile"/>
    </w:pPr>
  </w:p>
  <w:p w:rsidR="00066E6A" w:rsidRDefault="00066E6A">
    <w:pPr>
      <w:pStyle w:val="Kopfzeile"/>
    </w:pPr>
  </w:p>
  <w:p w:rsidR="00066E6A" w:rsidRDefault="003B552F"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237" w:rsidRDefault="00D14237" w:rsidP="00D14237">
    <w:pPr>
      <w:pStyle w:val="Kopfzeile"/>
      <w:rPr>
        <w:rFonts w:ascii="Tahoma" w:hAnsi="Tahoma"/>
        <w:b/>
        <w:color w:val="C00000"/>
        <w:sz w:val="36"/>
      </w:rPr>
    </w:pPr>
    <w:r>
      <w:rPr>
        <w:rFonts w:ascii="Tahoma" w:hAnsi="Tahoma"/>
        <w:b/>
        <w:color w:val="C00000"/>
        <w:sz w:val="36"/>
      </w:rPr>
      <w:t>COMMUNIQUÉ DE PRESSE</w:t>
    </w:r>
  </w:p>
  <w:p w:rsidR="00066E6A" w:rsidRPr="00AB6C8F" w:rsidRDefault="00066E6A" w:rsidP="00066E6A">
    <w:pPr>
      <w:pStyle w:val="Kopfzeile"/>
      <w:rPr>
        <w:rFonts w:ascii="Tahoma" w:hAnsi="Tahoma" w:cs="Tahoma"/>
        <w:b/>
        <w:color w:val="C00000"/>
        <w:sz w:val="36"/>
      </w:rPr>
    </w:pPr>
  </w:p>
  <w:p w:rsidR="00066E6A" w:rsidRPr="0057728E" w:rsidRDefault="00066E6A" w:rsidP="00066E6A">
    <w:pPr>
      <w:pStyle w:val="Kopfzeile"/>
      <w:rPr>
        <w:color w:val="C00000"/>
      </w:rPr>
    </w:pPr>
  </w:p>
  <w:p w:rsidR="00066E6A" w:rsidRPr="0057728E" w:rsidRDefault="003B552F"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FADF4"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066E6A" w:rsidRDefault="00066E6A"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237" w:rsidRDefault="00D142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0"/>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19"/>
  </w:num>
  <w:num w:numId="10">
    <w:abstractNumId w:val="10"/>
  </w:num>
  <w:num w:numId="11">
    <w:abstractNumId w:val="0"/>
  </w:num>
  <w:num w:numId="12">
    <w:abstractNumId w:val="9"/>
  </w:num>
  <w:num w:numId="13">
    <w:abstractNumId w:val="12"/>
  </w:num>
  <w:num w:numId="14">
    <w:abstractNumId w:val="15"/>
  </w:num>
  <w:num w:numId="15">
    <w:abstractNumId w:val="18"/>
  </w:num>
  <w:num w:numId="16">
    <w:abstractNumId w:val="4"/>
  </w:num>
  <w:num w:numId="17">
    <w:abstractNumId w:val="11"/>
  </w:num>
  <w:num w:numId="18">
    <w:abstractNumId w:val="7"/>
  </w:num>
  <w:num w:numId="19">
    <w:abstractNumId w:val="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FD1"/>
    <w:rsid w:val="0010724D"/>
    <w:rsid w:val="001103C4"/>
    <w:rsid w:val="001123EA"/>
    <w:rsid w:val="00112AEB"/>
    <w:rsid w:val="00112B19"/>
    <w:rsid w:val="00113967"/>
    <w:rsid w:val="001153A5"/>
    <w:rsid w:val="001160B2"/>
    <w:rsid w:val="001171A5"/>
    <w:rsid w:val="00123B50"/>
    <w:rsid w:val="00125304"/>
    <w:rsid w:val="00125857"/>
    <w:rsid w:val="00131D6D"/>
    <w:rsid w:val="00132B59"/>
    <w:rsid w:val="00133B70"/>
    <w:rsid w:val="00135C5F"/>
    <w:rsid w:val="001362C6"/>
    <w:rsid w:val="0014090A"/>
    <w:rsid w:val="001411BB"/>
    <w:rsid w:val="001413F3"/>
    <w:rsid w:val="00146E0D"/>
    <w:rsid w:val="00154BF1"/>
    <w:rsid w:val="001601EB"/>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557F"/>
    <w:rsid w:val="001C5BAE"/>
    <w:rsid w:val="001C7345"/>
    <w:rsid w:val="001C7AA1"/>
    <w:rsid w:val="001D3E8F"/>
    <w:rsid w:val="001D5DF4"/>
    <w:rsid w:val="001E53B9"/>
    <w:rsid w:val="001E5ECA"/>
    <w:rsid w:val="001F0567"/>
    <w:rsid w:val="001F2ACB"/>
    <w:rsid w:val="001F2EE0"/>
    <w:rsid w:val="00200B4B"/>
    <w:rsid w:val="00201A96"/>
    <w:rsid w:val="00202B84"/>
    <w:rsid w:val="002030B0"/>
    <w:rsid w:val="00203527"/>
    <w:rsid w:val="00203C12"/>
    <w:rsid w:val="002052F1"/>
    <w:rsid w:val="00207A4D"/>
    <w:rsid w:val="00207AA4"/>
    <w:rsid w:val="0021282B"/>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3CDC"/>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801"/>
    <w:rsid w:val="003B5C83"/>
    <w:rsid w:val="003B7743"/>
    <w:rsid w:val="003B78F0"/>
    <w:rsid w:val="003B7E7B"/>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7A5D"/>
    <w:rsid w:val="0050255C"/>
    <w:rsid w:val="00503910"/>
    <w:rsid w:val="0050751C"/>
    <w:rsid w:val="00511F93"/>
    <w:rsid w:val="00512D4A"/>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35B6"/>
    <w:rsid w:val="0055393C"/>
    <w:rsid w:val="00554CB9"/>
    <w:rsid w:val="00555BAB"/>
    <w:rsid w:val="00560DD6"/>
    <w:rsid w:val="005616F2"/>
    <w:rsid w:val="00561B92"/>
    <w:rsid w:val="005622B9"/>
    <w:rsid w:val="005647CE"/>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414F"/>
    <w:rsid w:val="005B454F"/>
    <w:rsid w:val="005B5C12"/>
    <w:rsid w:val="005C102D"/>
    <w:rsid w:val="005C18F6"/>
    <w:rsid w:val="005C288A"/>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541C"/>
    <w:rsid w:val="007C218F"/>
    <w:rsid w:val="007C22FF"/>
    <w:rsid w:val="007C332F"/>
    <w:rsid w:val="007C3B6A"/>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74C"/>
    <w:rsid w:val="00812873"/>
    <w:rsid w:val="00814F1D"/>
    <w:rsid w:val="008166D0"/>
    <w:rsid w:val="00817547"/>
    <w:rsid w:val="00822EC2"/>
    <w:rsid w:val="008235FB"/>
    <w:rsid w:val="0082547F"/>
    <w:rsid w:val="00830086"/>
    <w:rsid w:val="00834A49"/>
    <w:rsid w:val="0083571E"/>
    <w:rsid w:val="00835738"/>
    <w:rsid w:val="00840DA2"/>
    <w:rsid w:val="00841BE0"/>
    <w:rsid w:val="0084294C"/>
    <w:rsid w:val="00842D82"/>
    <w:rsid w:val="00846485"/>
    <w:rsid w:val="00847FDA"/>
    <w:rsid w:val="00855146"/>
    <w:rsid w:val="0086160A"/>
    <w:rsid w:val="008638A8"/>
    <w:rsid w:val="00867847"/>
    <w:rsid w:val="00867D66"/>
    <w:rsid w:val="0087612D"/>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3371"/>
    <w:rsid w:val="008E3450"/>
    <w:rsid w:val="008E4956"/>
    <w:rsid w:val="008E4F6E"/>
    <w:rsid w:val="008F0BB8"/>
    <w:rsid w:val="008F0E66"/>
    <w:rsid w:val="008F0FB4"/>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239C"/>
    <w:rsid w:val="00CA385F"/>
    <w:rsid w:val="00CA3E2A"/>
    <w:rsid w:val="00CA4519"/>
    <w:rsid w:val="00CA517A"/>
    <w:rsid w:val="00CA7191"/>
    <w:rsid w:val="00CB43D6"/>
    <w:rsid w:val="00CB5B4D"/>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711C3"/>
    <w:rsid w:val="00D7252B"/>
    <w:rsid w:val="00D731CF"/>
    <w:rsid w:val="00D739B2"/>
    <w:rsid w:val="00D73F74"/>
    <w:rsid w:val="00D82075"/>
    <w:rsid w:val="00D83B6E"/>
    <w:rsid w:val="00D872FD"/>
    <w:rsid w:val="00D903DC"/>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6ACB"/>
    <w:rsid w:val="00ED6B4A"/>
    <w:rsid w:val="00EF159C"/>
    <w:rsid w:val="00EF4D56"/>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55B0"/>
    <w:rsid w:val="00FA70C9"/>
    <w:rsid w:val="00FB3113"/>
    <w:rsid w:val="00FB34E4"/>
    <w:rsid w:val="00FB3AC6"/>
    <w:rsid w:val="00FB3F2F"/>
    <w:rsid w:val="00FB55C2"/>
    <w:rsid w:val="00FB6ED5"/>
    <w:rsid w:val="00FC016E"/>
    <w:rsid w:val="00FC03AD"/>
    <w:rsid w:val="00FC155E"/>
    <w:rsid w:val="00FC3CD4"/>
    <w:rsid w:val="00FC40D7"/>
    <w:rsid w:val="00FC7641"/>
    <w:rsid w:val="00FC7B50"/>
    <w:rsid w:val="00FD0A9F"/>
    <w:rsid w:val="00FD0F2C"/>
    <w:rsid w:val="00FD0FA7"/>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0dfba3c1-64c1-4531-8f3e-2e0346c6359b"/>
    <ds:schemaRef ds:uri="http://schemas.microsoft.com/office/2006/metadata/propertie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FDC6E-FF3B-4855-B64E-09170A92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F567668A.dotm</Template>
  <TotalTime>0</TotalTime>
  <Pages>3</Pages>
  <Words>662</Words>
  <Characters>4174</Characters>
  <Application>Microsoft Office Word</Application>
  <DocSecurity>4</DocSecurity>
  <Lines>34</Lines>
  <Paragraphs>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4827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2018-05-24T09:51:00Z</dcterms:created>
  <dcterms:modified xsi:type="dcterms:W3CDTF">2018-05-24T09:51:00Z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