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83" w:rsidRPr="00DA3CD7" w:rsidRDefault="00DA3CD7" w:rsidP="00557810">
      <w:pPr>
        <w:pStyle w:val="KeinLeerraum"/>
        <w:spacing w:line="276" w:lineRule="auto"/>
        <w:rPr>
          <w:rFonts w:ascii="Arial" w:hAnsi="Arial" w:cs="Arial"/>
        </w:rPr>
      </w:pPr>
      <w:r w:rsidRPr="00DA3CD7">
        <w:rPr>
          <w:rFonts w:ascii="Arial" w:hAnsi="Arial" w:cs="Arial"/>
        </w:rPr>
        <w:t>PR-52</w:t>
      </w:r>
      <w:r w:rsidR="00C01F97">
        <w:rPr>
          <w:rFonts w:ascii="Arial" w:hAnsi="Arial" w:cs="Arial"/>
        </w:rPr>
        <w:t xml:space="preserve"> Kia und ASSR - d</w:t>
      </w:r>
      <w:r w:rsidR="00C01F97">
        <w:rPr>
          <w:rFonts w:ascii="Arial" w:hAnsi="Arial" w:cs="Arial"/>
        </w:rPr>
        <w:tab/>
      </w:r>
      <w:r w:rsidR="00C01F97">
        <w:rPr>
          <w:rFonts w:ascii="Arial" w:hAnsi="Arial" w:cs="Arial"/>
        </w:rPr>
        <w:tab/>
      </w:r>
      <w:r w:rsidR="00C01F97">
        <w:rPr>
          <w:rFonts w:ascii="Arial" w:hAnsi="Arial" w:cs="Arial"/>
        </w:rPr>
        <w:tab/>
        <w:t>Safenwil, 18</w:t>
      </w:r>
      <w:bookmarkStart w:id="0" w:name="_GoBack"/>
      <w:bookmarkEnd w:id="0"/>
      <w:r w:rsidR="00FB3AAC" w:rsidRPr="00DA3CD7">
        <w:rPr>
          <w:rFonts w:ascii="Arial" w:hAnsi="Arial" w:cs="Arial"/>
        </w:rPr>
        <w:t>. Dezember 2017</w:t>
      </w:r>
    </w:p>
    <w:p w:rsidR="009A0083" w:rsidRPr="00DA3CD7" w:rsidRDefault="009A0083" w:rsidP="00557810">
      <w:pPr>
        <w:spacing w:line="358" w:lineRule="atLeast"/>
        <w:outlineLvl w:val="0"/>
        <w:rPr>
          <w:rFonts w:ascii="Arial" w:eastAsia="Times New Roman" w:hAnsi="Arial" w:cs="Arial"/>
          <w:sz w:val="32"/>
        </w:rPr>
      </w:pPr>
    </w:p>
    <w:p w:rsidR="00232261" w:rsidRPr="00DA3CD7" w:rsidRDefault="00232261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  <w:b/>
        </w:rPr>
      </w:pPr>
      <w:r w:rsidRPr="00DA3CD7">
        <w:rPr>
          <w:rFonts w:ascii="Arial" w:hAnsi="Arial" w:cs="Arial"/>
          <w:b/>
        </w:rPr>
        <w:t>Kia und ASSR arbeiten eng zusammen</w:t>
      </w: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DA3CD7">
        <w:rPr>
          <w:rFonts w:ascii="Arial" w:hAnsi="Arial" w:cs="Arial"/>
        </w:rPr>
        <w:t xml:space="preserve">Mit verschiedensten Modellen unterstützt Kia Motors AG seit vielen Jahren die Antischleuderschule (ASSR) in Regensdorf. Die Kia-Testautos werden für diverse Lehrgänge eingesetzt. "Am Steuer </w:t>
      </w:r>
      <w:r w:rsidR="00D72844">
        <w:rPr>
          <w:rFonts w:ascii="Arial" w:hAnsi="Arial" w:cs="Arial"/>
        </w:rPr>
        <w:t>sicher</w:t>
      </w:r>
      <w:r w:rsidRPr="00DA3CD7">
        <w:rPr>
          <w:rFonts w:ascii="Arial" w:hAnsi="Arial" w:cs="Arial"/>
        </w:rPr>
        <w:t xml:space="preserve"> reagieren" wird den privaten Teilnehmern oder auch Berufsfahrern von den Instruktoren in Schleuderkursen, beim </w:t>
      </w:r>
      <w:proofErr w:type="spellStart"/>
      <w:r w:rsidRPr="00DA3CD7">
        <w:rPr>
          <w:rFonts w:ascii="Arial" w:hAnsi="Arial" w:cs="Arial"/>
        </w:rPr>
        <w:t>Offroad</w:t>
      </w:r>
      <w:proofErr w:type="spellEnd"/>
      <w:r w:rsidRPr="00DA3CD7">
        <w:rPr>
          <w:rFonts w:ascii="Arial" w:hAnsi="Arial" w:cs="Arial"/>
        </w:rPr>
        <w:t xml:space="preserve"> fahren </w:t>
      </w:r>
      <w:r w:rsidR="00D72844">
        <w:rPr>
          <w:rFonts w:ascii="Arial" w:hAnsi="Arial" w:cs="Arial"/>
        </w:rPr>
        <w:t xml:space="preserve">  </w:t>
      </w:r>
      <w:r w:rsidRPr="00DA3CD7">
        <w:rPr>
          <w:rFonts w:ascii="Arial" w:hAnsi="Arial" w:cs="Arial"/>
        </w:rPr>
        <w:t xml:space="preserve">oder auch in Team-Events vermittelt. </w:t>
      </w: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DA3CD7">
        <w:rPr>
          <w:rFonts w:ascii="Arial" w:hAnsi="Arial" w:cs="Arial"/>
        </w:rPr>
        <w:t xml:space="preserve">Dabei spielt auch die in den modernen Fahrzeugen verbaute Technik immer wieder eine neue Rolle, denn ständig kommen neue Sicherheits-Technologien und Assistenzsysteme zum Einsatz. Mit der entsprechenden praktischen Schulung können diese Systeme im Strassenverkehr optimal genutzt werden. </w:t>
      </w: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DA3CD7">
        <w:rPr>
          <w:rFonts w:ascii="Arial" w:hAnsi="Arial" w:cs="Arial"/>
        </w:rPr>
        <w:t xml:space="preserve">Für die ASSR-Schleuderkurse steht nun eine Flotte von Kia </w:t>
      </w:r>
      <w:proofErr w:type="spellStart"/>
      <w:r w:rsidRPr="00DA3CD7">
        <w:rPr>
          <w:rFonts w:ascii="Arial" w:hAnsi="Arial" w:cs="Arial"/>
        </w:rPr>
        <w:t>Stonic</w:t>
      </w:r>
      <w:proofErr w:type="spellEnd"/>
      <w:r w:rsidRPr="00DA3CD7">
        <w:rPr>
          <w:rFonts w:ascii="Arial" w:hAnsi="Arial" w:cs="Arial"/>
        </w:rPr>
        <w:t xml:space="preserve"> einsatzbereit. Das aktuellste, frech gestylte Neumitglied der Kia-Modellpalette bietet ideale Grundlagen, den Teilnehmern einen guten Eindruck von fortschrittlicher Technik zu vermitteln.</w:t>
      </w: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DA3CD7" w:rsidRPr="00DA3CD7" w:rsidRDefault="00DA3CD7" w:rsidP="00557810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sectPr w:rsidR="00DA3CD7" w:rsidRPr="00DA3CD7" w:rsidSect="009A0083">
      <w:headerReference w:type="default" r:id="rId8"/>
      <w:footerReference w:type="default" r:id="rId9"/>
      <w:pgSz w:w="11906" w:h="16838"/>
      <w:pgMar w:top="251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CD7" w:rsidRDefault="00DA3CD7">
      <w:r>
        <w:separator/>
      </w:r>
    </w:p>
  </w:endnote>
  <w:endnote w:type="continuationSeparator" w:id="0">
    <w:p w:rsidR="00DA3CD7" w:rsidRDefault="00D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Bold">
    <w:altName w:val="Times New Roman"/>
    <w:charset w:val="00"/>
    <w:family w:val="auto"/>
    <w:pitch w:val="default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Sans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D7" w:rsidRPr="00D91B38" w:rsidRDefault="00DA3CD7" w:rsidP="009A0083">
    <w:pPr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>Kontakt:</w:t>
    </w:r>
  </w:p>
  <w:p w:rsidR="00DA3CD7" w:rsidRPr="00D91B38" w:rsidRDefault="00DA3CD7" w:rsidP="009A0083">
    <w:pPr>
      <w:rPr>
        <w:rFonts w:ascii="Arial" w:hAnsi="Arial" w:cs="Arial"/>
        <w:sz w:val="20"/>
      </w:rPr>
    </w:pPr>
  </w:p>
  <w:p w:rsidR="00DA3CD7" w:rsidRPr="00D91B38" w:rsidRDefault="00DA3CD7" w:rsidP="009A0083">
    <w:pPr>
      <w:rPr>
        <w:rFonts w:ascii="Arial" w:hAnsi="Arial" w:cs="Arial"/>
        <w:sz w:val="20"/>
      </w:rPr>
    </w:pPr>
    <w:r>
      <w:rPr>
        <w:rFonts w:ascii="Arial" w:hAnsi="Arial"/>
        <w:sz w:val="20"/>
      </w:rPr>
      <w:t>KIA Motors AG</w:t>
    </w:r>
    <w:r>
      <w:tab/>
    </w:r>
    <w:r>
      <w:tab/>
    </w:r>
    <w:r>
      <w:tab/>
    </w:r>
    <w:r>
      <w:rPr>
        <w:rFonts w:ascii="Arial" w:hAnsi="Arial"/>
        <w:sz w:val="20"/>
      </w:rPr>
      <w:t>Ilona Hass</w:t>
    </w:r>
  </w:p>
  <w:p w:rsidR="00DA3CD7" w:rsidRPr="00AE3675" w:rsidRDefault="00DA3CD7" w:rsidP="009A0083">
    <w:pPr>
      <w:rPr>
        <w:rFonts w:ascii="Arial" w:hAnsi="Arial" w:cs="Arial"/>
        <w:sz w:val="20"/>
        <w:lang w:val="it-IT"/>
      </w:rPr>
    </w:pPr>
    <w:r w:rsidRPr="00AE3675">
      <w:rPr>
        <w:rFonts w:ascii="Arial" w:hAnsi="Arial"/>
        <w:sz w:val="20"/>
        <w:lang w:val="it-IT"/>
      </w:rPr>
      <w:t>Emil-Frey-Strasse</w:t>
    </w:r>
    <w:r w:rsidRPr="00AE3675">
      <w:rPr>
        <w:lang w:val="it-IT"/>
      </w:rPr>
      <w:tab/>
    </w:r>
    <w:r w:rsidRPr="00AE3675">
      <w:rPr>
        <w:lang w:val="it-IT"/>
      </w:rPr>
      <w:tab/>
    </w:r>
    <w:r w:rsidRPr="00AE3675">
      <w:rPr>
        <w:rFonts w:ascii="Arial" w:hAnsi="Arial"/>
        <w:sz w:val="20"/>
        <w:lang w:val="it-IT"/>
      </w:rPr>
      <w:t>Telefon: +41 (0)62 788 84 78</w:t>
    </w:r>
  </w:p>
  <w:p w:rsidR="00DA3CD7" w:rsidRPr="00AE3675" w:rsidRDefault="00DA3CD7" w:rsidP="009A0083">
    <w:pPr>
      <w:rPr>
        <w:rFonts w:ascii="Arial" w:hAnsi="Arial" w:cs="Arial"/>
        <w:sz w:val="20"/>
        <w:lang w:val="it-IT"/>
      </w:rPr>
    </w:pPr>
    <w:r w:rsidRPr="00AE3675">
      <w:rPr>
        <w:rFonts w:ascii="Arial" w:hAnsi="Arial"/>
        <w:sz w:val="20"/>
        <w:lang w:val="it-IT"/>
      </w:rPr>
      <w:t>CH-5745 Safenwil</w:t>
    </w:r>
    <w:r w:rsidRPr="00AE3675">
      <w:rPr>
        <w:lang w:val="it-IT"/>
      </w:rPr>
      <w:tab/>
    </w:r>
    <w:r w:rsidRPr="00AE3675">
      <w:rPr>
        <w:lang w:val="it-IT"/>
      </w:rPr>
      <w:tab/>
    </w:r>
    <w:hyperlink r:id="rId1">
      <w:r w:rsidRPr="00AE3675">
        <w:rPr>
          <w:rStyle w:val="Hyperlink"/>
          <w:rFonts w:ascii="Arial" w:hAnsi="Arial"/>
          <w:sz w:val="20"/>
          <w:lang w:val="it-IT"/>
        </w:rPr>
        <w:t>ilona.hass</w:t>
      </w:r>
      <w:bookmarkStart w:id="1" w:name="_Hlt335639820"/>
      <w:bookmarkStart w:id="2" w:name="_Hlt335639821"/>
      <w:bookmarkEnd w:id="1"/>
      <w:bookmarkEnd w:id="2"/>
      <w:r w:rsidRPr="00AE3675">
        <w:rPr>
          <w:rStyle w:val="Hyperlink"/>
          <w:rFonts w:ascii="Arial" w:hAnsi="Arial"/>
          <w:sz w:val="20"/>
          <w:lang w:val="it-IT"/>
        </w:rPr>
        <w:t>@kia.ch</w:t>
      </w:r>
    </w:hyperlink>
    <w:r w:rsidRPr="00AE3675">
      <w:rPr>
        <w:rFonts w:ascii="Arial" w:hAnsi="Arial"/>
        <w:lang w:val="it-IT"/>
      </w:rPr>
      <w:t xml:space="preserve">, </w:t>
    </w:r>
    <w:r w:rsidR="00C01F97">
      <w:fldChar w:fldCharType="begin"/>
    </w:r>
    <w:r w:rsidR="00C01F97" w:rsidRPr="00C01F97">
      <w:rPr>
        <w:lang w:val="it-IT"/>
      </w:rPr>
      <w:instrText xml:space="preserve"> HYPERLINK "http://www.kiapress.ch/" \h </w:instrText>
    </w:r>
    <w:r w:rsidR="00C01F97">
      <w:fldChar w:fldCharType="separate"/>
    </w:r>
    <w:r w:rsidRPr="00AE3675">
      <w:rPr>
        <w:rStyle w:val="Hyperlink"/>
        <w:rFonts w:ascii="Arial" w:hAnsi="Arial"/>
        <w:sz w:val="20"/>
        <w:lang w:val="it-IT"/>
      </w:rPr>
      <w:t>www.kiapress.ch</w:t>
    </w:r>
    <w:r w:rsidR="00C01F97">
      <w:rPr>
        <w:rStyle w:val="Hyperlink"/>
        <w:rFonts w:ascii="Arial" w:hAnsi="Arial"/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CD7" w:rsidRDefault="00DA3CD7">
      <w:r>
        <w:separator/>
      </w:r>
    </w:p>
  </w:footnote>
  <w:footnote w:type="continuationSeparator" w:id="0">
    <w:p w:rsidR="00DA3CD7" w:rsidRDefault="00DA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D7" w:rsidRDefault="00DA3CD7" w:rsidP="009A0083">
    <w:pPr>
      <w:pStyle w:val="Kopfzeile"/>
      <w:tabs>
        <w:tab w:val="clear" w:pos="9072"/>
      </w:tabs>
      <w:rPr>
        <w:rFonts w:ascii="NeoSans" w:hAnsi="NeoSans"/>
        <w:b/>
        <w:color w:val="FF0000"/>
        <w:sz w:val="36"/>
      </w:rPr>
    </w:pPr>
    <w:r>
      <w:rPr>
        <w:rFonts w:ascii="Tahoma" w:hAnsi="Tahoma"/>
        <w:b/>
        <w:noProof/>
        <w:color w:val="C00000"/>
        <w:sz w:val="36"/>
        <w:lang w:eastAsia="de-CH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A_ThePower_3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CD7" w:rsidRDefault="00DA3CD7" w:rsidP="009A0083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PRESSEMITTEILUNG</w:t>
    </w:r>
  </w:p>
  <w:p w:rsidR="00DA3CD7" w:rsidRPr="00AB6C8F" w:rsidRDefault="00DA3CD7" w:rsidP="009A0083">
    <w:pPr>
      <w:pStyle w:val="Kopfzeile"/>
      <w:rPr>
        <w:rFonts w:ascii="Tahoma" w:hAnsi="Tahoma" w:cs="Tahoma"/>
        <w:b/>
        <w:color w:val="C00000"/>
        <w:sz w:val="36"/>
      </w:rPr>
    </w:pPr>
  </w:p>
  <w:p w:rsidR="00DA3CD7" w:rsidRPr="0057728E" w:rsidRDefault="00DA3CD7" w:rsidP="009A0083">
    <w:pPr>
      <w:pStyle w:val="Kopfzeile"/>
      <w:rPr>
        <w:color w:val="C00000"/>
      </w:rPr>
    </w:pPr>
  </w:p>
  <w:p w:rsidR="00DA3CD7" w:rsidRPr="0057728E" w:rsidRDefault="00DA3CD7" w:rsidP="009A0083">
    <w:pPr>
      <w:pStyle w:val="Kopfzeile"/>
      <w:rPr>
        <w:color w:val="C00000"/>
      </w:rPr>
    </w:pPr>
    <w:r>
      <w:rPr>
        <w:noProof/>
        <w:lang w:eastAsia="de-CH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54610</wp:posOffset>
              </wp:positionV>
              <wp:extent cx="5986145" cy="0"/>
              <wp:effectExtent l="20320" t="26035" r="2286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91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JdIA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Qxn2X5FCN69SWkuCYa6/xnrnsUjBI7b4loO19ppUB4bbNYhhye&#10;nQ+0SHFNCFWV3ggpo/5SoaHEk3mWpjHDaSlY8IY4Z9tdJS06EFihKg2/2CR47sOs3isW0TpO2Ppi&#10;eyLk2YbqUgU86Az4XKzzjvxYpIv1fD3PR/l4th7laV2PnjZVPpptsk/TelJXVZ39DNSyvOgEY1wF&#10;dtd9zfK/24fLyzlv2m1jb3NI3qPHgQHZ638kHaUNap73YqfZaWuvksOKxuDLcwpv4P4O9v2jX/0C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B5IlJd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DA3CD7" w:rsidRPr="00BE1ED2" w:rsidRDefault="00DA3CD7" w:rsidP="009A00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EAB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16D06"/>
    <w:multiLevelType w:val="hybridMultilevel"/>
    <w:tmpl w:val="769244E4"/>
    <w:lvl w:ilvl="0" w:tplc="F6A60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6DE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C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1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A1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8C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85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CA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5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337"/>
    <w:multiLevelType w:val="hybridMultilevel"/>
    <w:tmpl w:val="583C8C9E"/>
    <w:lvl w:ilvl="0" w:tplc="FCE8037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50A4F788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E74ABA9A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2486771A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90A2FF68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CB24B50E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86560E80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86DE99A2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7C449E24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62A2F3E"/>
    <w:multiLevelType w:val="hybridMultilevel"/>
    <w:tmpl w:val="2B908146"/>
    <w:lvl w:ilvl="0" w:tplc="95B0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3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F6B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01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E5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E3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2B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AB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CE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E0C0C"/>
    <w:multiLevelType w:val="hybridMultilevel"/>
    <w:tmpl w:val="989E6840"/>
    <w:lvl w:ilvl="0" w:tplc="0156A0A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10E14C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FC05F8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188BC8A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02DA52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9451A0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1DC9000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248FA1E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87CB8F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971053"/>
    <w:multiLevelType w:val="hybridMultilevel"/>
    <w:tmpl w:val="007E33C2"/>
    <w:lvl w:ilvl="0" w:tplc="7EBC946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480C4424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7744E41E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E24C2EE6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90EE84FC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3FCCE762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50B23EEA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39A4448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E612DD92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57F70F8"/>
    <w:multiLevelType w:val="hybridMultilevel"/>
    <w:tmpl w:val="5094CA48"/>
    <w:lvl w:ilvl="0" w:tplc="297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E4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A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A0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2F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69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C7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CC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3557"/>
    <w:multiLevelType w:val="hybridMultilevel"/>
    <w:tmpl w:val="3782C6D2"/>
    <w:lvl w:ilvl="0" w:tplc="8CBCB50A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F8A8D9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16A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1E5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00C8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0428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7C0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42B2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467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32249"/>
    <w:multiLevelType w:val="hybridMultilevel"/>
    <w:tmpl w:val="E77ABF90"/>
    <w:lvl w:ilvl="0" w:tplc="040E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22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6A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A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9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A3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C6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27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E4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1A1D"/>
    <w:multiLevelType w:val="hybridMultilevel"/>
    <w:tmpl w:val="EB8CDFB0"/>
    <w:lvl w:ilvl="0" w:tplc="AE0EE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EF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DFCF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21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47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66E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8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E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9C04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69F6"/>
    <w:multiLevelType w:val="hybridMultilevel"/>
    <w:tmpl w:val="C5DE75AC"/>
    <w:lvl w:ilvl="0" w:tplc="96F6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4A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E0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28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B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A7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236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3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66F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2AC5"/>
    <w:multiLevelType w:val="hybridMultilevel"/>
    <w:tmpl w:val="D746214C"/>
    <w:lvl w:ilvl="0" w:tplc="487E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29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0D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C6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8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A0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05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098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EE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394E"/>
    <w:multiLevelType w:val="hybridMultilevel"/>
    <w:tmpl w:val="E1C24E54"/>
    <w:lvl w:ilvl="0" w:tplc="7710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AC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4E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6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C8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C9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4A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9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A1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3AD2"/>
    <w:multiLevelType w:val="hybridMultilevel"/>
    <w:tmpl w:val="840E9D1E"/>
    <w:lvl w:ilvl="0" w:tplc="B30E97E8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2D22B61E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51DA7020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1A826250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EB98E8A0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FB0209BE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54CAC08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3DAA217A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C62899EE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 w15:restartNumberingAfterBreak="0">
    <w:nsid w:val="3F1C45CE"/>
    <w:multiLevelType w:val="multilevel"/>
    <w:tmpl w:val="DB4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26A8"/>
    <w:multiLevelType w:val="hybridMultilevel"/>
    <w:tmpl w:val="8578E4AA"/>
    <w:lvl w:ilvl="0" w:tplc="79F2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88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9CE46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E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0D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BAC82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8F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09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0C0B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372F"/>
    <w:multiLevelType w:val="hybridMultilevel"/>
    <w:tmpl w:val="A9523710"/>
    <w:lvl w:ilvl="0" w:tplc="64F2E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47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3247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3CD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AE8D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24B2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DDAD2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4413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D22D04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5562C1"/>
    <w:multiLevelType w:val="hybridMultilevel"/>
    <w:tmpl w:val="A7CE0198"/>
    <w:lvl w:ilvl="0" w:tplc="77243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A6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8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9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23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E2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C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E1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14252"/>
    <w:multiLevelType w:val="hybridMultilevel"/>
    <w:tmpl w:val="E7F65BE6"/>
    <w:lvl w:ilvl="0" w:tplc="7E0896C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  <w:lang w:val="de-DE"/>
      </w:rPr>
    </w:lvl>
    <w:lvl w:ilvl="1" w:tplc="9982A8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087E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5CD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B071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E86F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229E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CAA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A697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C35905"/>
    <w:multiLevelType w:val="hybridMultilevel"/>
    <w:tmpl w:val="258A96BE"/>
    <w:lvl w:ilvl="0" w:tplc="A260A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8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A0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00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A9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BC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EE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2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0C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14BDF"/>
    <w:multiLevelType w:val="hybridMultilevel"/>
    <w:tmpl w:val="F77E5160"/>
    <w:lvl w:ilvl="0" w:tplc="78AE4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46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1681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2B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4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868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C8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AB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7440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6492E"/>
    <w:multiLevelType w:val="hybridMultilevel"/>
    <w:tmpl w:val="864CA30C"/>
    <w:lvl w:ilvl="0" w:tplc="8DF0C122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BF06E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A25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E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2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C1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21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AD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4C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E652A"/>
    <w:multiLevelType w:val="hybridMultilevel"/>
    <w:tmpl w:val="9DA2FAB0"/>
    <w:lvl w:ilvl="0" w:tplc="9B50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4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A5AAE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85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2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4A20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60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26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6F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B167F"/>
    <w:multiLevelType w:val="hybridMultilevel"/>
    <w:tmpl w:val="10DC384E"/>
    <w:lvl w:ilvl="0" w:tplc="D8AA6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E4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AD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9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EB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83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2A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A3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47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2371D"/>
    <w:multiLevelType w:val="hybridMultilevel"/>
    <w:tmpl w:val="263C1BE8"/>
    <w:lvl w:ilvl="0" w:tplc="AE685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C8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B5CA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A4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88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30E2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C8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2F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0D09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20500"/>
    <w:multiLevelType w:val="hybridMultilevel"/>
    <w:tmpl w:val="DB4A6222"/>
    <w:lvl w:ilvl="0" w:tplc="1F16F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8A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F9CC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83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6F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99C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6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E32A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E5BDB"/>
    <w:multiLevelType w:val="hybridMultilevel"/>
    <w:tmpl w:val="3F027A86"/>
    <w:lvl w:ilvl="0" w:tplc="8D88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E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21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4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E6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6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3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EC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C1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8043D"/>
    <w:multiLevelType w:val="hybridMultilevel"/>
    <w:tmpl w:val="FE0EFC18"/>
    <w:lvl w:ilvl="0" w:tplc="4CF2710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A16E9AFA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FA1CAE5A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56D2467C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57629DD4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58F29DAA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1A94F4D6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58869EA6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DA6E3238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20"/>
  </w:num>
  <w:num w:numId="5">
    <w:abstractNumId w:val="15"/>
  </w:num>
  <w:num w:numId="6">
    <w:abstractNumId w:val="22"/>
  </w:num>
  <w:num w:numId="7">
    <w:abstractNumId w:val="24"/>
  </w:num>
  <w:num w:numId="8">
    <w:abstractNumId w:val="12"/>
  </w:num>
  <w:num w:numId="9">
    <w:abstractNumId w:val="18"/>
  </w:num>
  <w:num w:numId="10">
    <w:abstractNumId w:val="11"/>
  </w:num>
  <w:num w:numId="11">
    <w:abstractNumId w:val="8"/>
  </w:num>
  <w:num w:numId="12">
    <w:abstractNumId w:val="7"/>
  </w:num>
  <w:num w:numId="13">
    <w:abstractNumId w:val="23"/>
  </w:num>
  <w:num w:numId="14">
    <w:abstractNumId w:val="3"/>
  </w:num>
  <w:num w:numId="15">
    <w:abstractNumId w:val="21"/>
  </w:num>
  <w:num w:numId="16">
    <w:abstractNumId w:val="17"/>
  </w:num>
  <w:num w:numId="17">
    <w:abstractNumId w:val="28"/>
  </w:num>
  <w:num w:numId="18">
    <w:abstractNumId w:val="0"/>
  </w:num>
  <w:num w:numId="19">
    <w:abstractNumId w:val="18"/>
  </w:num>
  <w:num w:numId="20">
    <w:abstractNumId w:val="25"/>
  </w:num>
  <w:num w:numId="21">
    <w:abstractNumId w:val="2"/>
  </w:num>
  <w:num w:numId="22">
    <w:abstractNumId w:val="5"/>
  </w:num>
  <w:num w:numId="23">
    <w:abstractNumId w:val="10"/>
  </w:num>
  <w:num w:numId="24">
    <w:abstractNumId w:val="4"/>
  </w:num>
  <w:num w:numId="25">
    <w:abstractNumId w:val="19"/>
  </w:num>
  <w:num w:numId="26">
    <w:abstractNumId w:val="27"/>
  </w:num>
  <w:num w:numId="27">
    <w:abstractNumId w:val="13"/>
  </w:num>
  <w:num w:numId="28">
    <w:abstractNumId w:val="1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8"/>
    <w:rsid w:val="00061585"/>
    <w:rsid w:val="0006355C"/>
    <w:rsid w:val="00071DED"/>
    <w:rsid w:val="00077C1A"/>
    <w:rsid w:val="000903E9"/>
    <w:rsid w:val="00164AD0"/>
    <w:rsid w:val="001966C1"/>
    <w:rsid w:val="001B4A82"/>
    <w:rsid w:val="00232261"/>
    <w:rsid w:val="00284068"/>
    <w:rsid w:val="002A0FF8"/>
    <w:rsid w:val="002C26A9"/>
    <w:rsid w:val="002C78A3"/>
    <w:rsid w:val="003129E1"/>
    <w:rsid w:val="00350E05"/>
    <w:rsid w:val="003C3ED0"/>
    <w:rsid w:val="003F2060"/>
    <w:rsid w:val="00462F09"/>
    <w:rsid w:val="004E0554"/>
    <w:rsid w:val="00506FFB"/>
    <w:rsid w:val="00526139"/>
    <w:rsid w:val="00557810"/>
    <w:rsid w:val="00565C06"/>
    <w:rsid w:val="00570F0A"/>
    <w:rsid w:val="006A7DE6"/>
    <w:rsid w:val="006B361E"/>
    <w:rsid w:val="006F7F76"/>
    <w:rsid w:val="0072477D"/>
    <w:rsid w:val="007E5B6C"/>
    <w:rsid w:val="008C5EB3"/>
    <w:rsid w:val="0090506A"/>
    <w:rsid w:val="0093301B"/>
    <w:rsid w:val="00976B65"/>
    <w:rsid w:val="009A0083"/>
    <w:rsid w:val="009E6772"/>
    <w:rsid w:val="00A15A7D"/>
    <w:rsid w:val="00AD5782"/>
    <w:rsid w:val="00AE3675"/>
    <w:rsid w:val="00B47725"/>
    <w:rsid w:val="00BE651E"/>
    <w:rsid w:val="00C01F97"/>
    <w:rsid w:val="00C72507"/>
    <w:rsid w:val="00CB0ED8"/>
    <w:rsid w:val="00CB546F"/>
    <w:rsid w:val="00CE1C50"/>
    <w:rsid w:val="00D02F8F"/>
    <w:rsid w:val="00D349F9"/>
    <w:rsid w:val="00D40132"/>
    <w:rsid w:val="00D72844"/>
    <w:rsid w:val="00DA3CD7"/>
    <w:rsid w:val="00DE79F9"/>
    <w:rsid w:val="00E02AC8"/>
    <w:rsid w:val="00E072F9"/>
    <w:rsid w:val="00E619B6"/>
    <w:rsid w:val="00E97B13"/>
    <w:rsid w:val="00F041C3"/>
    <w:rsid w:val="00F22ED8"/>
    <w:rsid w:val="00F30FC4"/>
    <w:rsid w:val="00F40EE8"/>
    <w:rsid w:val="00F44742"/>
    <w:rsid w:val="00F81991"/>
    <w:rsid w:val="00F906A1"/>
    <w:rsid w:val="00F958CE"/>
    <w:rsid w:val="00FA271C"/>
    <w:rsid w:val="00FA2853"/>
    <w:rsid w:val="00FB3AAC"/>
    <w:rsid w:val="00FC3029"/>
    <w:rsid w:val="00FC5CC5"/>
    <w:rsid w:val="00FF24EE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852D35D"/>
  <w15:docId w15:val="{72AFC2F3-8988-4B4D-9442-72EB9F4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CH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31C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31C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4FDE"/>
    <w:rPr>
      <w:color w:val="0000FF"/>
      <w:u w:val="single"/>
      <w:lang w:val="de-CH" w:eastAsia="de-DE"/>
    </w:rPr>
  </w:style>
  <w:style w:type="paragraph" w:styleId="Kopfzeile">
    <w:name w:val="header"/>
    <w:basedOn w:val="Standard"/>
    <w:link w:val="KopfzeileZchn"/>
    <w:uiPriority w:val="99"/>
    <w:rsid w:val="008569DC"/>
    <w:pPr>
      <w:tabs>
        <w:tab w:val="center" w:pos="4536"/>
        <w:tab w:val="right" w:pos="9072"/>
      </w:tabs>
    </w:pPr>
    <w:rPr>
      <w:rFonts w:ascii="Arial" w:eastAsia="Times New Roman" w:hAnsi="Arial"/>
      <w:sz w:val="22"/>
      <w:szCs w:val="20"/>
    </w:rPr>
  </w:style>
  <w:style w:type="paragraph" w:styleId="Fuzeile">
    <w:name w:val="footer"/>
    <w:basedOn w:val="Standard"/>
    <w:link w:val="FuzeileZchn"/>
    <w:rsid w:val="008569DC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213AE8"/>
    <w:rPr>
      <w:color w:val="000080"/>
      <w:u w:val="single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565A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Standard"/>
    <w:rsid w:val="0062126A"/>
    <w:pPr>
      <w:spacing w:before="100" w:beforeAutospacing="1" w:after="100" w:afterAutospacing="1"/>
    </w:pPr>
    <w:rPr>
      <w:rFonts w:ascii="Arial" w:eastAsia="Times New Roman" w:hAnsi="Arial" w:cs="Arial"/>
      <w:szCs w:val="20"/>
    </w:rPr>
  </w:style>
  <w:style w:type="paragraph" w:customStyle="1" w:styleId="a">
    <w:name w:val=".."/>
    <w:basedOn w:val="Standard"/>
    <w:next w:val="Standard"/>
    <w:rsid w:val="00DF37E5"/>
    <w:pPr>
      <w:autoSpaceDE w:val="0"/>
      <w:autoSpaceDN w:val="0"/>
      <w:adjustRightInd w:val="0"/>
      <w:spacing w:after="240"/>
    </w:pPr>
    <w:rPr>
      <w:rFonts w:ascii="Arial" w:hAnsi="Arial"/>
    </w:rPr>
  </w:style>
  <w:style w:type="paragraph" w:customStyle="1" w:styleId="1">
    <w:name w:val="..1"/>
    <w:basedOn w:val="Standard"/>
    <w:next w:val="Standard"/>
    <w:rsid w:val="00ED2B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2">
    <w:name w:val=".. 2"/>
    <w:basedOn w:val="Standard"/>
    <w:next w:val="Standard"/>
    <w:rsid w:val="00ED2B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6">
    <w:name w:val=".. 6"/>
    <w:basedOn w:val="Standard"/>
    <w:next w:val="Standard"/>
    <w:rsid w:val="00ED2B69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">
    <w:name w:val="Standa"/>
    <w:rsid w:val="000F73DB"/>
    <w:rPr>
      <w:rFonts w:ascii="Arial" w:eastAsia="Times New Roman" w:hAnsi="Arial"/>
      <w:kern w:val="2"/>
      <w:sz w:val="24"/>
      <w:szCs w:val="24"/>
    </w:rPr>
  </w:style>
  <w:style w:type="paragraph" w:customStyle="1" w:styleId="10">
    <w:name w:val=".. 1"/>
    <w:basedOn w:val="Default"/>
    <w:next w:val="Default"/>
    <w:uiPriority w:val="99"/>
    <w:rsid w:val="00F52257"/>
    <w:rPr>
      <w:rFonts w:cs="Times New Roman"/>
      <w:szCs w:val="20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756958"/>
    <w:rPr>
      <w:lang w:val="de-CH"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FarbigeSchattierung-Akzent11">
    <w:name w:val="Farbige Schattierung - Akzent 11"/>
    <w:hidden/>
    <w:uiPriority w:val="99"/>
    <w:semiHidden/>
    <w:rsid w:val="00B9490B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D977E2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hAnsi="Batang"/>
      <w:kern w:val="2"/>
      <w:sz w:val="16"/>
      <w:szCs w:val="16"/>
    </w:rPr>
  </w:style>
  <w:style w:type="character" w:customStyle="1" w:styleId="Textkrper-Einzug3Zchn">
    <w:name w:val="Textkörper-Einzug 3 Zchn"/>
    <w:link w:val="Textkrper-Einzug3"/>
    <w:rsid w:val="00D977E2"/>
    <w:rPr>
      <w:rFonts w:ascii="Batang" w:hAnsi="Batang"/>
      <w:kern w:val="2"/>
      <w:sz w:val="16"/>
      <w:szCs w:val="16"/>
      <w:lang w:val="de-CH" w:eastAsia="de-DE"/>
    </w:rPr>
  </w:style>
  <w:style w:type="paragraph" w:styleId="StandardWeb">
    <w:name w:val="Normal (Web)"/>
    <w:basedOn w:val="Standard"/>
    <w:uiPriority w:val="99"/>
    <w:rsid w:val="00D977E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</w:rPr>
  </w:style>
  <w:style w:type="character" w:styleId="Fett">
    <w:name w:val="Strong"/>
    <w:uiPriority w:val="22"/>
    <w:qFormat/>
    <w:rsid w:val="00B321DF"/>
    <w:rPr>
      <w:rFonts w:ascii="HelveticaNeueBold" w:hAnsi="HelveticaNeueBold" w:hint="default"/>
      <w:b/>
      <w:bCs/>
      <w:color w:val="003052"/>
      <w:lang w:val="de-CH" w:eastAsia="de-DE"/>
    </w:rPr>
  </w:style>
  <w:style w:type="character" w:customStyle="1" w:styleId="FuzeileZchn">
    <w:name w:val="Fußzeile Zchn"/>
    <w:link w:val="Fuzeile"/>
    <w:rsid w:val="0065122F"/>
    <w:rPr>
      <w:sz w:val="24"/>
      <w:szCs w:val="24"/>
      <w:lang w:val="de-CH" w:eastAsia="de-DE"/>
    </w:rPr>
  </w:style>
  <w:style w:type="character" w:customStyle="1" w:styleId="KopfzeileZchn">
    <w:name w:val="Kopfzeile Zchn"/>
    <w:link w:val="Kopfzeile"/>
    <w:uiPriority w:val="99"/>
    <w:rsid w:val="0065122F"/>
    <w:rPr>
      <w:rFonts w:ascii="Arial" w:eastAsia="Times New Roman" w:hAnsi="Arial"/>
      <w:sz w:val="22"/>
      <w:lang w:val="de-CH" w:eastAsia="de-DE"/>
    </w:rPr>
  </w:style>
  <w:style w:type="paragraph" w:customStyle="1" w:styleId="MittleresRaster21">
    <w:name w:val="Mittleres Raster 21"/>
    <w:uiPriority w:val="99"/>
    <w:qFormat/>
    <w:rsid w:val="00804A06"/>
    <w:rPr>
      <w:rFonts w:ascii="Calibri" w:eastAsia="Malgun Gothic" w:hAnsi="Calibri"/>
      <w:sz w:val="22"/>
      <w:szCs w:val="22"/>
    </w:rPr>
  </w:style>
  <w:style w:type="paragraph" w:customStyle="1" w:styleId="Body">
    <w:name w:val="Body"/>
    <w:rsid w:val="00BD4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11">
    <w:name w:val="표준1"/>
    <w:rsid w:val="00A268BE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bdr w:val="ni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3468"/>
    <w:rPr>
      <w:b/>
      <w:bCs/>
    </w:rPr>
  </w:style>
  <w:style w:type="character" w:customStyle="1" w:styleId="KommentarthemaZchn">
    <w:name w:val="Kommentarthema Zchn"/>
    <w:link w:val="Kommentarthema"/>
    <w:semiHidden/>
    <w:rsid w:val="009E3468"/>
    <w:rPr>
      <w:b/>
      <w:bCs/>
      <w:lang w:val="de-CH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4405C5"/>
    <w:pPr>
      <w:ind w:leftChars="400" w:left="800"/>
    </w:pPr>
    <w:rPr>
      <w:rFonts w:eastAsia="Malgun Gothic"/>
    </w:rPr>
  </w:style>
  <w:style w:type="paragraph" w:styleId="KeinLeerraum">
    <w:name w:val="No Spacing"/>
    <w:uiPriority w:val="99"/>
    <w:qFormat/>
    <w:rsid w:val="003E31E4"/>
    <w:rPr>
      <w:rFonts w:ascii="Calibri" w:eastAsia="Malgun Gothic" w:hAnsi="Calibri"/>
      <w:sz w:val="22"/>
      <w:szCs w:val="22"/>
    </w:rPr>
  </w:style>
  <w:style w:type="character" w:customStyle="1" w:styleId="i3">
    <w:name w:val="i3"/>
    <w:rsid w:val="002C013A"/>
  </w:style>
  <w:style w:type="character" w:customStyle="1" w:styleId="berschrift2Zchn">
    <w:name w:val="Überschrift 2 Zchn"/>
    <w:link w:val="berschrift2"/>
    <w:uiPriority w:val="9"/>
    <w:rsid w:val="000231C0"/>
    <w:rPr>
      <w:rFonts w:ascii="Calibri Light" w:eastAsia="Times New Roman" w:hAnsi="Calibri Light"/>
      <w:b/>
      <w:bCs/>
      <w:i/>
      <w:iCs/>
      <w:sz w:val="28"/>
      <w:szCs w:val="28"/>
      <w:lang w:val="de-CH" w:eastAsia="de-DE"/>
    </w:rPr>
  </w:style>
  <w:style w:type="character" w:customStyle="1" w:styleId="berschrift3Zchn">
    <w:name w:val="Überschrift 3 Zchn"/>
    <w:link w:val="berschrift3"/>
    <w:uiPriority w:val="9"/>
    <w:semiHidden/>
    <w:rsid w:val="000231C0"/>
    <w:rPr>
      <w:rFonts w:ascii="Calibri Light" w:eastAsia="Times New Roman" w:hAnsi="Calibri Light"/>
      <w:b/>
      <w:bCs/>
      <w:sz w:val="26"/>
      <w:szCs w:val="26"/>
      <w:lang w:val="de-CH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0231C0"/>
    <w:rPr>
      <w:rFonts w:ascii="Tahoma" w:hAnsi="Tahoma" w:cs="Tahoma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34"/>
    <w:qFormat/>
    <w:rsid w:val="000231C0"/>
    <w:pPr>
      <w:ind w:leftChars="400" w:left="800"/>
    </w:pPr>
    <w:rPr>
      <w:rFonts w:eastAsia="Malgun Gothic"/>
    </w:rPr>
  </w:style>
  <w:style w:type="character" w:styleId="Endnotenzeichen">
    <w:name w:val="endnote reference"/>
    <w:uiPriority w:val="99"/>
    <w:unhideWhenUsed/>
    <w:rsid w:val="000231C0"/>
    <w:rPr>
      <w:vertAlign w:val="superscript"/>
      <w:lang w:val="de-CH"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0231C0"/>
    <w:pPr>
      <w:snapToGrid w:val="0"/>
    </w:pPr>
    <w:rPr>
      <w:rFonts w:eastAsia="Malgun Gothic"/>
    </w:rPr>
  </w:style>
  <w:style w:type="character" w:customStyle="1" w:styleId="EndnotentextZchn">
    <w:name w:val="Endnotentext Zchn"/>
    <w:link w:val="Endnotentext"/>
    <w:uiPriority w:val="99"/>
    <w:rsid w:val="000231C0"/>
    <w:rPr>
      <w:rFonts w:eastAsia="Malgun Gothic"/>
      <w:sz w:val="24"/>
      <w:szCs w:val="24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31C0"/>
    <w:pPr>
      <w:snapToGrid w:val="0"/>
    </w:pPr>
    <w:rPr>
      <w:rFonts w:eastAsia="Malgun Gothic"/>
    </w:rPr>
  </w:style>
  <w:style w:type="character" w:customStyle="1" w:styleId="FunotentextZchn">
    <w:name w:val="Fußnotentext Zchn"/>
    <w:link w:val="Funotentext"/>
    <w:uiPriority w:val="99"/>
    <w:semiHidden/>
    <w:rsid w:val="000231C0"/>
    <w:rPr>
      <w:rFonts w:eastAsia="Malgun Gothic"/>
      <w:sz w:val="24"/>
      <w:szCs w:val="24"/>
      <w:lang w:val="de-CH" w:eastAsia="de-DE"/>
    </w:rPr>
  </w:style>
  <w:style w:type="character" w:styleId="Funotenzeichen">
    <w:name w:val="footnote reference"/>
    <w:uiPriority w:val="99"/>
    <w:semiHidden/>
    <w:unhideWhenUsed/>
    <w:rsid w:val="000231C0"/>
    <w:rPr>
      <w:vertAlign w:val="superscript"/>
      <w:lang w:val="de-CH" w:eastAsia="de-DE"/>
    </w:rPr>
  </w:style>
  <w:style w:type="paragraph" w:styleId="Textkrper">
    <w:name w:val="Body Text"/>
    <w:basedOn w:val="Standard"/>
    <w:link w:val="TextkrperZchn"/>
    <w:semiHidden/>
    <w:unhideWhenUsed/>
    <w:rsid w:val="000231C0"/>
    <w:pPr>
      <w:spacing w:after="120"/>
    </w:pPr>
    <w:rPr>
      <w:rFonts w:eastAsia="Malgun Gothic"/>
    </w:rPr>
  </w:style>
  <w:style w:type="character" w:customStyle="1" w:styleId="TextkrperZchn">
    <w:name w:val="Textkörper Zchn"/>
    <w:link w:val="Textkrper"/>
    <w:semiHidden/>
    <w:rsid w:val="000231C0"/>
    <w:rPr>
      <w:rFonts w:eastAsia="Malgun Gothic"/>
      <w:sz w:val="24"/>
      <w:szCs w:val="24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31C0"/>
    <w:pPr>
      <w:snapToGrid w:val="0"/>
    </w:pPr>
    <w:rPr>
      <w:rFonts w:ascii="Verdana" w:eastAsia="Times New Roman" w:hAnsi="Verdana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0231C0"/>
    <w:rPr>
      <w:rFonts w:ascii="Verdana" w:eastAsia="Times New Roman" w:hAnsi="Verdana"/>
      <w:sz w:val="21"/>
      <w:szCs w:val="21"/>
      <w:lang w:val="de-CH" w:eastAsia="de-DE"/>
    </w:rPr>
  </w:style>
  <w:style w:type="paragraph" w:styleId="berarbeitung">
    <w:name w:val="Revision"/>
    <w:hidden/>
    <w:uiPriority w:val="99"/>
    <w:semiHidden/>
    <w:rsid w:val="000231C0"/>
    <w:rPr>
      <w:rFonts w:eastAsia="Malgun Gothic"/>
      <w:sz w:val="24"/>
      <w:szCs w:val="24"/>
    </w:rPr>
  </w:style>
  <w:style w:type="character" w:styleId="Hervorhebung">
    <w:name w:val="Emphasis"/>
    <w:uiPriority w:val="20"/>
    <w:qFormat/>
    <w:rsid w:val="000231C0"/>
    <w:rPr>
      <w:i/>
      <w:i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9556-8790-40D4-9389-E88539CC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9B239919.dotm</Template>
  <TotalTime>0</TotalTime>
  <Pages>1</Pages>
  <Words>130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Jahresbeginn hat KIA mit der Einführung der 7 Jahres-Garantie ein klares Zeichen gesetzt</vt:lpstr>
    </vt:vector>
  </TitlesOfParts>
  <Company>EFAG</Company>
  <LinksUpToDate>false</LinksUpToDate>
  <CharactersWithSpaces>997</CharactersWithSpaces>
  <SharedDoc>false</SharedDoc>
  <HLinks>
    <vt:vector size="30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Jahresbeginn hat KIA mit der Einführung der 7 Jahres-Garantie ein klares Zeichen gesetzt</dc:title>
  <dc:subject/>
  <dc:creator>ch22445</dc:creator>
  <cp:keywords/>
  <dc:description/>
  <cp:lastModifiedBy>Hass, Ilona (Kia)</cp:lastModifiedBy>
  <cp:revision>5</cp:revision>
  <cp:lastPrinted>2017-01-03T12:56:00Z</cp:lastPrinted>
  <dcterms:created xsi:type="dcterms:W3CDTF">2017-12-18T08:51:00Z</dcterms:created>
  <dcterms:modified xsi:type="dcterms:W3CDTF">2017-12-18T09:38:00Z</dcterms:modified>
</cp:coreProperties>
</file>