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AA3D" w14:textId="4B8C0376" w:rsidR="009A0083" w:rsidRPr="00DB153B" w:rsidRDefault="00972CFC" w:rsidP="00605D21">
      <w:pPr>
        <w:pStyle w:val="KeinLeerraum"/>
        <w:spacing w:line="276" w:lineRule="auto"/>
        <w:rPr>
          <w:rFonts w:ascii="Arial" w:hAnsi="Arial" w:cs="Arial"/>
        </w:rPr>
      </w:pPr>
      <w:r w:rsidRPr="00972CFC">
        <w:rPr>
          <w:rFonts w:ascii="Arial" w:hAnsi="Arial"/>
        </w:rPr>
        <w:t>PR-</w:t>
      </w:r>
      <w:proofErr w:type="spellStart"/>
      <w:r w:rsidR="00865849">
        <w:rPr>
          <w:rFonts w:ascii="Arial" w:hAnsi="Arial"/>
        </w:rPr>
        <w:t>Geneva</w:t>
      </w:r>
      <w:proofErr w:type="spellEnd"/>
      <w:r w:rsidR="00865849">
        <w:rPr>
          <w:rFonts w:ascii="Arial" w:hAnsi="Arial"/>
        </w:rPr>
        <w:t xml:space="preserve"> 2018 Rio GT-Line</w:t>
      </w:r>
      <w:r w:rsidR="00DB153B" w:rsidRPr="00972CFC">
        <w:rPr>
          <w:rFonts w:ascii="Arial" w:hAnsi="Arial"/>
        </w:rPr>
        <w:t>- d</w:t>
      </w:r>
      <w:r w:rsidR="00DB153B" w:rsidRPr="00972CFC">
        <w:rPr>
          <w:rFonts w:ascii="Arial" w:hAnsi="Arial"/>
        </w:rPr>
        <w:tab/>
      </w:r>
      <w:r w:rsidR="00DB153B" w:rsidRPr="00972CFC">
        <w:rPr>
          <w:rFonts w:ascii="Arial" w:hAnsi="Arial"/>
        </w:rPr>
        <w:tab/>
      </w:r>
      <w:r w:rsidR="00A91BE9" w:rsidRPr="00972CFC">
        <w:rPr>
          <w:rFonts w:ascii="Arial" w:hAnsi="Arial"/>
        </w:rPr>
        <w:t xml:space="preserve">   </w:t>
      </w:r>
      <w:r w:rsidR="00865849">
        <w:rPr>
          <w:rFonts w:ascii="Arial" w:hAnsi="Arial"/>
        </w:rPr>
        <w:tab/>
      </w:r>
      <w:r w:rsidR="00A91BE9" w:rsidRPr="00972CFC">
        <w:rPr>
          <w:rFonts w:ascii="Arial" w:hAnsi="Arial"/>
        </w:rPr>
        <w:t xml:space="preserve">               </w:t>
      </w:r>
      <w:r>
        <w:rPr>
          <w:rFonts w:ascii="Arial" w:hAnsi="Arial"/>
        </w:rPr>
        <w:t xml:space="preserve">Safenwil, </w:t>
      </w:r>
      <w:r w:rsidR="00865849">
        <w:rPr>
          <w:rFonts w:ascii="Arial" w:hAnsi="Arial"/>
        </w:rPr>
        <w:t>6.3.18</w:t>
      </w:r>
    </w:p>
    <w:p w14:paraId="677FB7EC" w14:textId="658BBEE3" w:rsidR="006C160E" w:rsidRPr="00A91BE9" w:rsidRDefault="006C160E" w:rsidP="00605D21">
      <w:pPr>
        <w:spacing w:line="358" w:lineRule="atLeast"/>
        <w:outlineLvl w:val="0"/>
        <w:rPr>
          <w:rFonts w:ascii="Arial" w:eastAsia="Times New Roman" w:hAnsi="Arial" w:cs="Arial"/>
          <w:sz w:val="32"/>
        </w:rPr>
      </w:pPr>
    </w:p>
    <w:p w14:paraId="52866418" w14:textId="77777777" w:rsidR="009B3566" w:rsidRPr="00A91BE9" w:rsidRDefault="009B3566" w:rsidP="00605D21">
      <w:pPr>
        <w:widowControl w:val="0"/>
        <w:autoSpaceDE w:val="0"/>
        <w:autoSpaceDN w:val="0"/>
        <w:spacing w:line="276" w:lineRule="auto"/>
        <w:rPr>
          <w:rFonts w:ascii="Arial" w:hAnsi="Arial" w:cs="Arial"/>
        </w:rPr>
      </w:pPr>
    </w:p>
    <w:p w14:paraId="08BABB66" w14:textId="32360E75" w:rsidR="00706648" w:rsidRDefault="00706648" w:rsidP="00605D21">
      <w:pPr>
        <w:pStyle w:val="KeinLeerraum"/>
        <w:spacing w:line="276" w:lineRule="auto"/>
        <w:rPr>
          <w:rFonts w:ascii="Arial" w:hAnsi="Arial" w:cs="Arial"/>
          <w:b/>
          <w:bCs/>
          <w:spacing w:val="-8"/>
          <w:sz w:val="32"/>
          <w:szCs w:val="32"/>
        </w:rPr>
      </w:pPr>
      <w:r>
        <w:rPr>
          <w:rFonts w:ascii="Arial" w:hAnsi="Arial"/>
          <w:b/>
          <w:spacing w:val="-8"/>
          <w:sz w:val="32"/>
          <w:lang w:eastAsia="de-CH"/>
        </w:rPr>
        <w:t xml:space="preserve">Kia Rio GT-Line </w:t>
      </w:r>
      <w:r w:rsidR="0010220C">
        <w:rPr>
          <w:rFonts w:ascii="Arial" w:hAnsi="Arial"/>
          <w:b/>
          <w:spacing w:val="-8"/>
          <w:sz w:val="32"/>
          <w:lang w:eastAsia="de-CH"/>
        </w:rPr>
        <w:t>feiert in Genf</w:t>
      </w:r>
      <w:r>
        <w:rPr>
          <w:rFonts w:ascii="Arial" w:hAnsi="Arial"/>
          <w:b/>
          <w:spacing w:val="-8"/>
          <w:sz w:val="32"/>
          <w:lang w:eastAsia="de-CH"/>
        </w:rPr>
        <w:t xml:space="preserve"> </w:t>
      </w:r>
      <w:r w:rsidR="0010220C">
        <w:rPr>
          <w:rFonts w:ascii="Arial" w:hAnsi="Arial"/>
          <w:b/>
          <w:spacing w:val="-8"/>
          <w:sz w:val="32"/>
          <w:lang w:eastAsia="de-CH"/>
        </w:rPr>
        <w:t>Premiere</w:t>
      </w:r>
    </w:p>
    <w:p w14:paraId="7EB3E0E3" w14:textId="77777777" w:rsidR="00706648" w:rsidRPr="007D0517" w:rsidRDefault="00706648" w:rsidP="00605D21">
      <w:pPr>
        <w:pStyle w:val="KeinLeerraum"/>
        <w:spacing w:line="276" w:lineRule="auto"/>
        <w:rPr>
          <w:rFonts w:ascii="Arial" w:hAnsi="Arial" w:cs="Arial"/>
          <w:b/>
          <w:bCs/>
          <w:spacing w:val="-8"/>
          <w:sz w:val="32"/>
          <w:szCs w:val="32"/>
        </w:rPr>
      </w:pPr>
    </w:p>
    <w:p w14:paraId="55C76471" w14:textId="5ED56430" w:rsidR="00706648" w:rsidRDefault="00706648" w:rsidP="00605D21">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de-CH"/>
        </w:rPr>
        <w:t>Kia Rio mit neuer sportlicher GT</w:t>
      </w:r>
      <w:r w:rsidR="00303050">
        <w:rPr>
          <w:rFonts w:ascii="Arial" w:hAnsi="Arial"/>
          <w:b/>
          <w:lang w:eastAsia="de-CH"/>
        </w:rPr>
        <w:t xml:space="preserve"> </w:t>
      </w:r>
      <w:r>
        <w:rPr>
          <w:rFonts w:ascii="Arial" w:hAnsi="Arial"/>
          <w:b/>
          <w:lang w:eastAsia="de-CH"/>
        </w:rPr>
        <w:t>Line-Spezifikation erhältlich</w:t>
      </w:r>
    </w:p>
    <w:p w14:paraId="5D65262E" w14:textId="77777777" w:rsidR="00706648" w:rsidRPr="00D76EA8" w:rsidRDefault="00706648" w:rsidP="00605D21">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de-CH"/>
        </w:rPr>
        <w:t xml:space="preserve">Antrieb mit </w:t>
      </w:r>
      <w:r w:rsidR="00303050">
        <w:rPr>
          <w:rFonts w:ascii="Arial" w:hAnsi="Arial"/>
          <w:b/>
          <w:lang w:eastAsia="de-CH"/>
        </w:rPr>
        <w:t xml:space="preserve">100 oder </w:t>
      </w:r>
      <w:r>
        <w:rPr>
          <w:rFonts w:ascii="Arial" w:hAnsi="Arial"/>
          <w:b/>
          <w:lang w:eastAsia="de-CH"/>
        </w:rPr>
        <w:t>120 PS starkem 1,0-Liter-T-GDi-Motor</w:t>
      </w:r>
    </w:p>
    <w:p w14:paraId="0C769878" w14:textId="77777777" w:rsidR="00303050" w:rsidRDefault="00303050" w:rsidP="00605D21">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de-CH"/>
        </w:rPr>
        <w:t>Sieben-Gang-Doppelkupplungsgetriebe ab drittem Quartal 2018 erhältlich</w:t>
      </w:r>
    </w:p>
    <w:p w14:paraId="3CC3DA55" w14:textId="3B715C6E" w:rsidR="00706648" w:rsidRDefault="00706648" w:rsidP="00605D21">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de-CH"/>
        </w:rPr>
        <w:t>GT</w:t>
      </w:r>
      <w:r w:rsidR="00303050">
        <w:rPr>
          <w:rFonts w:ascii="Arial" w:hAnsi="Arial"/>
          <w:b/>
          <w:lang w:eastAsia="de-CH"/>
        </w:rPr>
        <w:t xml:space="preserve"> </w:t>
      </w:r>
      <w:r>
        <w:rPr>
          <w:rFonts w:ascii="Arial" w:hAnsi="Arial"/>
          <w:b/>
          <w:lang w:eastAsia="de-CH"/>
        </w:rPr>
        <w:t xml:space="preserve">Line-Variante mit neuem Felgen- und sportlichem Aussendesign </w:t>
      </w:r>
    </w:p>
    <w:p w14:paraId="409BC532" w14:textId="77777777" w:rsidR="00706648" w:rsidRDefault="00706648" w:rsidP="00605D21">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de-CH"/>
        </w:rPr>
        <w:t xml:space="preserve">Innenraum mit </w:t>
      </w:r>
      <w:r>
        <w:rPr>
          <w:rFonts w:ascii="Arial" w:hAnsi="Arial"/>
          <w:b/>
          <w:i/>
          <w:lang w:eastAsia="de-CH"/>
        </w:rPr>
        <w:t>Gran </w:t>
      </w:r>
      <w:proofErr w:type="spellStart"/>
      <w:r>
        <w:rPr>
          <w:rFonts w:ascii="Arial" w:hAnsi="Arial"/>
          <w:b/>
          <w:i/>
          <w:lang w:eastAsia="de-CH"/>
        </w:rPr>
        <w:t>Turismo</w:t>
      </w:r>
      <w:proofErr w:type="spellEnd"/>
      <w:r>
        <w:rPr>
          <w:lang w:eastAsia="de-CH"/>
        </w:rPr>
        <w:t>-</w:t>
      </w:r>
      <w:r>
        <w:rPr>
          <w:rFonts w:ascii="Arial" w:hAnsi="Arial"/>
          <w:b/>
          <w:lang w:eastAsia="de-CH"/>
        </w:rPr>
        <w:t>inspirierten Elementen</w:t>
      </w:r>
    </w:p>
    <w:p w14:paraId="2DAF8C7C" w14:textId="3B3190E6" w:rsidR="00706648" w:rsidRPr="00060DB3" w:rsidRDefault="00706648" w:rsidP="00605D21">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sidRPr="00060DB3">
        <w:rPr>
          <w:rFonts w:ascii="Arial" w:hAnsi="Arial"/>
          <w:b/>
          <w:lang w:eastAsia="de-CH"/>
        </w:rPr>
        <w:t>Neuste Technologien und Sicherheitsmerkma</w:t>
      </w:r>
      <w:r w:rsidR="000B6CCF">
        <w:rPr>
          <w:rFonts w:ascii="Arial" w:hAnsi="Arial"/>
          <w:b/>
          <w:lang w:eastAsia="de-CH"/>
        </w:rPr>
        <w:t>le, wie Müdigkeitswarnsystem und Spurhalteassistent</w:t>
      </w:r>
    </w:p>
    <w:p w14:paraId="42AD2DAA" w14:textId="77777777" w:rsidR="00706648" w:rsidRPr="00CC15A5" w:rsidRDefault="00706648" w:rsidP="00605D21">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de-CH"/>
        </w:rPr>
        <w:t>Verkaufsstart in Europa im ersten Quartal 2018</w:t>
      </w:r>
    </w:p>
    <w:p w14:paraId="08BDAA94" w14:textId="77777777" w:rsidR="00706648"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p>
    <w:p w14:paraId="6F459EBE" w14:textId="77909A92" w:rsidR="00706648" w:rsidRDefault="00303050" w:rsidP="00605D21">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Kia hat heute am Genfer Autosalon d</w:t>
      </w:r>
      <w:r w:rsidR="00D76EA8">
        <w:rPr>
          <w:rFonts w:ascii="Arial" w:hAnsi="Arial"/>
          <w:color w:val="000000"/>
          <w:sz w:val="22"/>
          <w:lang w:eastAsia="de-CH"/>
        </w:rPr>
        <w:t>en</w:t>
      </w:r>
      <w:r>
        <w:rPr>
          <w:rFonts w:ascii="Arial" w:hAnsi="Arial"/>
          <w:color w:val="000000"/>
          <w:sz w:val="22"/>
          <w:lang w:eastAsia="de-CH"/>
        </w:rPr>
        <w:t xml:space="preserve"> neue</w:t>
      </w:r>
      <w:r w:rsidR="00D76EA8">
        <w:rPr>
          <w:rFonts w:ascii="Arial" w:hAnsi="Arial"/>
          <w:color w:val="000000"/>
          <w:sz w:val="22"/>
          <w:lang w:eastAsia="de-CH"/>
        </w:rPr>
        <w:t>n</w:t>
      </w:r>
      <w:r w:rsidR="00706648">
        <w:rPr>
          <w:rFonts w:ascii="Arial" w:hAnsi="Arial"/>
          <w:color w:val="000000"/>
          <w:sz w:val="22"/>
          <w:lang w:eastAsia="de-CH"/>
        </w:rPr>
        <w:t xml:space="preserve"> Rio GT</w:t>
      </w:r>
      <w:r>
        <w:rPr>
          <w:rFonts w:ascii="Arial" w:hAnsi="Arial"/>
          <w:color w:val="000000"/>
          <w:sz w:val="22"/>
          <w:lang w:eastAsia="de-CH"/>
        </w:rPr>
        <w:t xml:space="preserve"> </w:t>
      </w:r>
      <w:r w:rsidR="00706648">
        <w:rPr>
          <w:rFonts w:ascii="Arial" w:hAnsi="Arial"/>
          <w:color w:val="000000"/>
          <w:sz w:val="22"/>
          <w:lang w:eastAsia="de-CH"/>
        </w:rPr>
        <w:t>Line erstmals der Öffentlichkeit präsentiert. Nachdem in jüngster Vergangenheit</w:t>
      </w:r>
      <w:r>
        <w:rPr>
          <w:rFonts w:ascii="Arial" w:hAnsi="Arial"/>
          <w:color w:val="000000"/>
          <w:sz w:val="22"/>
          <w:lang w:eastAsia="de-CH"/>
        </w:rPr>
        <w:t xml:space="preserve"> </w:t>
      </w:r>
      <w:r w:rsidR="00706648">
        <w:rPr>
          <w:rFonts w:ascii="Arial" w:hAnsi="Arial"/>
          <w:color w:val="000000"/>
          <w:sz w:val="22"/>
          <w:lang w:eastAsia="de-CH"/>
        </w:rPr>
        <w:t xml:space="preserve">bereits der </w:t>
      </w:r>
      <w:proofErr w:type="spellStart"/>
      <w:r w:rsidR="00706648">
        <w:rPr>
          <w:rFonts w:ascii="Arial" w:hAnsi="Arial"/>
          <w:color w:val="000000"/>
          <w:sz w:val="22"/>
          <w:lang w:eastAsia="de-CH"/>
        </w:rPr>
        <w:t>Sportage</w:t>
      </w:r>
      <w:proofErr w:type="spellEnd"/>
      <w:r w:rsidR="00706648">
        <w:rPr>
          <w:rFonts w:ascii="Arial" w:hAnsi="Arial"/>
          <w:color w:val="000000"/>
          <w:sz w:val="22"/>
          <w:lang w:eastAsia="de-CH"/>
        </w:rPr>
        <w:t xml:space="preserve">, </w:t>
      </w:r>
      <w:proofErr w:type="spellStart"/>
      <w:r w:rsidR="00706648">
        <w:rPr>
          <w:rFonts w:ascii="Arial" w:hAnsi="Arial"/>
          <w:color w:val="000000"/>
          <w:sz w:val="22"/>
          <w:lang w:eastAsia="de-CH"/>
        </w:rPr>
        <w:t>Picanto</w:t>
      </w:r>
      <w:proofErr w:type="spellEnd"/>
      <w:r w:rsidR="00706648">
        <w:rPr>
          <w:rFonts w:ascii="Arial" w:hAnsi="Arial"/>
          <w:color w:val="000000"/>
          <w:sz w:val="22"/>
          <w:lang w:eastAsia="de-CH"/>
        </w:rPr>
        <w:t xml:space="preserve"> und </w:t>
      </w:r>
      <w:proofErr w:type="spellStart"/>
      <w:r w:rsidR="00706648">
        <w:rPr>
          <w:rFonts w:ascii="Arial" w:hAnsi="Arial"/>
          <w:color w:val="000000"/>
          <w:sz w:val="22"/>
          <w:lang w:eastAsia="de-CH"/>
        </w:rPr>
        <w:t>Sorento</w:t>
      </w:r>
      <w:proofErr w:type="spellEnd"/>
      <w:r w:rsidR="00706648">
        <w:rPr>
          <w:rFonts w:ascii="Arial" w:hAnsi="Arial"/>
          <w:color w:val="000000"/>
          <w:sz w:val="22"/>
          <w:lang w:eastAsia="de-CH"/>
        </w:rPr>
        <w:t xml:space="preserve"> in der GT</w:t>
      </w:r>
      <w:r>
        <w:rPr>
          <w:rFonts w:ascii="Arial" w:hAnsi="Arial"/>
          <w:color w:val="000000"/>
          <w:sz w:val="22"/>
          <w:lang w:eastAsia="de-CH"/>
        </w:rPr>
        <w:t xml:space="preserve"> </w:t>
      </w:r>
      <w:r w:rsidR="00706648">
        <w:rPr>
          <w:rFonts w:ascii="Arial" w:hAnsi="Arial"/>
          <w:color w:val="000000"/>
          <w:sz w:val="22"/>
          <w:lang w:eastAsia="de-CH"/>
        </w:rPr>
        <w:t>Line-Variante eingeführt wurden, ist diese Spezifikation fortan auch für den Kia Rio erhältlich.</w:t>
      </w:r>
    </w:p>
    <w:p w14:paraId="5CE7DAF4" w14:textId="77777777" w:rsidR="00706648" w:rsidRPr="00401751"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p>
    <w:p w14:paraId="45C7AD43" w14:textId="7262FAF0" w:rsidR="00706648" w:rsidRDefault="00706648" w:rsidP="00605D21">
      <w:pPr>
        <w:pStyle w:val="KeinLeerraum"/>
        <w:spacing w:line="276" w:lineRule="auto"/>
        <w:rPr>
          <w:rFonts w:ascii="Arial" w:hAnsi="Arial" w:cs="Arial"/>
        </w:rPr>
      </w:pPr>
      <w:r>
        <w:rPr>
          <w:rFonts w:ascii="Arial" w:hAnsi="Arial"/>
          <w:lang w:eastAsia="de-CH"/>
        </w:rPr>
        <w:t>Der Kia Rio, der in der GT</w:t>
      </w:r>
      <w:r w:rsidR="00303050">
        <w:rPr>
          <w:rFonts w:ascii="Arial" w:hAnsi="Arial"/>
          <w:lang w:eastAsia="de-CH"/>
        </w:rPr>
        <w:t xml:space="preserve"> </w:t>
      </w:r>
      <w:r>
        <w:rPr>
          <w:rFonts w:ascii="Arial" w:hAnsi="Arial"/>
          <w:lang w:eastAsia="de-CH"/>
        </w:rPr>
        <w:t>Line-Variante die Anziehungskraft des weltweiten Kombi-Bestsellers aus dem B-Segment noch weiter befeuern wird, besticht durch seine Vielfältigkeit, den gut ansprechenden Motor mit Turboaufladung und das agile Handling. Sein Innen- und Aussendesign orientiert sich an den GT-Modellen des koreanischen Autobauers – dem</w:t>
      </w:r>
      <w:r w:rsidR="00303050">
        <w:rPr>
          <w:rFonts w:ascii="Arial" w:hAnsi="Arial"/>
          <w:lang w:eastAsia="de-CH"/>
        </w:rPr>
        <w:t xml:space="preserve"> Ursprungsmodell </w:t>
      </w:r>
      <w:proofErr w:type="spellStart"/>
      <w:r>
        <w:rPr>
          <w:rFonts w:ascii="Arial" w:hAnsi="Arial"/>
          <w:lang w:eastAsia="de-CH"/>
        </w:rPr>
        <w:t>cee’d</w:t>
      </w:r>
      <w:proofErr w:type="spellEnd"/>
      <w:r>
        <w:rPr>
          <w:rFonts w:ascii="Arial" w:hAnsi="Arial"/>
          <w:lang w:eastAsia="de-CH"/>
        </w:rPr>
        <w:t> GT und dem Optima GT.</w:t>
      </w:r>
    </w:p>
    <w:p w14:paraId="184ECF64" w14:textId="77777777" w:rsidR="00706648" w:rsidRDefault="00706648" w:rsidP="00605D21">
      <w:pPr>
        <w:pStyle w:val="KeinLeerraum"/>
        <w:spacing w:line="276" w:lineRule="auto"/>
        <w:rPr>
          <w:rFonts w:ascii="Arial" w:hAnsi="Arial" w:cs="Arial"/>
        </w:rPr>
      </w:pPr>
    </w:p>
    <w:p w14:paraId="2276DFF5" w14:textId="348C184B" w:rsidR="00706648" w:rsidRPr="00CC252C" w:rsidRDefault="00706648" w:rsidP="00605D21">
      <w:pPr>
        <w:pStyle w:val="KeinLeerraum"/>
        <w:spacing w:line="276" w:lineRule="auto"/>
        <w:rPr>
          <w:rFonts w:ascii="Arial" w:hAnsi="Arial" w:cs="Arial"/>
          <w:color w:val="000000"/>
        </w:rPr>
      </w:pPr>
      <w:r>
        <w:rPr>
          <w:rFonts w:ascii="Arial" w:hAnsi="Arial"/>
          <w:color w:val="000000"/>
          <w:lang w:eastAsia="de-CH"/>
        </w:rPr>
        <w:t>Angetrieben wird der Rio GT</w:t>
      </w:r>
      <w:r w:rsidR="00303050">
        <w:rPr>
          <w:rFonts w:ascii="Arial" w:hAnsi="Arial"/>
          <w:color w:val="000000"/>
          <w:lang w:eastAsia="de-CH"/>
        </w:rPr>
        <w:t xml:space="preserve"> </w:t>
      </w:r>
      <w:r>
        <w:rPr>
          <w:rFonts w:ascii="Arial" w:hAnsi="Arial"/>
          <w:color w:val="000000"/>
          <w:lang w:eastAsia="de-CH"/>
        </w:rPr>
        <w:t>Line durch den von Kia selbst entwickelten 1,0-Liter</w:t>
      </w:r>
      <w:r w:rsidR="00453955">
        <w:rPr>
          <w:rFonts w:ascii="Arial" w:hAnsi="Arial"/>
          <w:color w:val="000000"/>
          <w:lang w:eastAsia="de-CH"/>
        </w:rPr>
        <w:t>-</w:t>
      </w:r>
      <w:r>
        <w:rPr>
          <w:rFonts w:ascii="Arial" w:hAnsi="Arial"/>
          <w:color w:val="000000"/>
          <w:lang w:eastAsia="de-CH"/>
        </w:rPr>
        <w:t>T-GDi (Benzindirekteinspritzer mit Turbolader), einem agilen Motor, der geschmeidig beschleunigt und mit seinem niedrigen Gewicht das schnelle Ansprechen noch unterstützt.</w:t>
      </w:r>
    </w:p>
    <w:p w14:paraId="457A8F6C" w14:textId="77777777" w:rsidR="00706648" w:rsidRPr="00401751" w:rsidRDefault="00706648" w:rsidP="00605D21">
      <w:pPr>
        <w:pStyle w:val="KeinLeerraum"/>
        <w:spacing w:line="276" w:lineRule="auto"/>
        <w:rPr>
          <w:rFonts w:ascii="Arial" w:hAnsi="Arial" w:cs="Arial"/>
        </w:rPr>
      </w:pPr>
    </w:p>
    <w:p w14:paraId="09DCFEC6" w14:textId="7D8CC33E" w:rsidR="00706648" w:rsidRDefault="00706648" w:rsidP="00605D21">
      <w:pPr>
        <w:pStyle w:val="KeinLeerraum"/>
        <w:spacing w:line="276" w:lineRule="auto"/>
        <w:rPr>
          <w:rFonts w:ascii="Arial" w:hAnsi="Arial" w:cs="Arial"/>
        </w:rPr>
      </w:pPr>
      <w:r>
        <w:rPr>
          <w:rFonts w:ascii="Arial" w:hAnsi="Arial"/>
          <w:lang w:eastAsia="de-CH"/>
        </w:rPr>
        <w:t>Michael Cole, Chief Operating Officer bei Kia Motors Europe, kommentiert dies so: «Der Rio gehört weltweit zu den Bestsellern von Kia. Seit der Markteinführung des neuen Modells im ersten Quartal 2017 wurden bereits mehr als 54</w:t>
      </w:r>
      <w:r w:rsidR="00453955">
        <w:rPr>
          <w:rFonts w:ascii="Arial" w:hAnsi="Arial"/>
          <w:color w:val="000000"/>
          <w:lang w:eastAsia="de-CH"/>
        </w:rPr>
        <w:t>'</w:t>
      </w:r>
      <w:r>
        <w:rPr>
          <w:rFonts w:ascii="Arial" w:hAnsi="Arial"/>
          <w:lang w:eastAsia="de-CH"/>
        </w:rPr>
        <w:t>000 Einheiten verkauft. Die neue GT</w:t>
      </w:r>
      <w:r w:rsidR="00041785">
        <w:rPr>
          <w:rFonts w:ascii="Arial" w:hAnsi="Arial"/>
          <w:lang w:eastAsia="de-CH"/>
        </w:rPr>
        <w:t xml:space="preserve"> </w:t>
      </w:r>
      <w:r>
        <w:rPr>
          <w:rFonts w:ascii="Arial" w:hAnsi="Arial"/>
          <w:lang w:eastAsia="de-CH"/>
        </w:rPr>
        <w:t>Line-Spezifikation weist zahlreiche Komfort- und Sicherheitsmerkmale, eine hohe Vielseitigkeit und ein selbstbewusstes, sportliches Design auf, was die Attraktivität des Rio noch erhöht. Dies dürfte sich im Absatz des Modells ab 2018 bemerkbar machen.»</w:t>
      </w:r>
    </w:p>
    <w:p w14:paraId="7E26B1EA" w14:textId="77777777" w:rsidR="00706648" w:rsidRDefault="00706648" w:rsidP="00605D21">
      <w:pPr>
        <w:pStyle w:val="KeinLeerraum"/>
        <w:spacing w:line="276" w:lineRule="auto"/>
        <w:rPr>
          <w:rFonts w:ascii="Arial" w:hAnsi="Arial" w:cs="Arial"/>
        </w:rPr>
      </w:pPr>
    </w:p>
    <w:p w14:paraId="2D8462DB" w14:textId="01BEE93E" w:rsidR="00706648" w:rsidRDefault="00F462BF" w:rsidP="00605D21">
      <w:pPr>
        <w:pStyle w:val="KeinLeerraum"/>
        <w:spacing w:line="276" w:lineRule="auto"/>
        <w:rPr>
          <w:rFonts w:ascii="Arial" w:hAnsi="Arial"/>
          <w:color w:val="000000"/>
          <w:lang w:eastAsia="de-CH"/>
        </w:rPr>
      </w:pPr>
      <w:r>
        <w:rPr>
          <w:rFonts w:ascii="Arial" w:hAnsi="Arial"/>
          <w:color w:val="000000"/>
          <w:lang w:eastAsia="de-CH"/>
        </w:rPr>
        <w:t>Der neue Rio GT</w:t>
      </w:r>
      <w:r w:rsidR="00041785">
        <w:rPr>
          <w:rFonts w:ascii="Arial" w:hAnsi="Arial"/>
          <w:color w:val="000000"/>
          <w:lang w:eastAsia="de-CH"/>
        </w:rPr>
        <w:t xml:space="preserve"> </w:t>
      </w:r>
      <w:r w:rsidR="00706648">
        <w:rPr>
          <w:rFonts w:ascii="Arial" w:hAnsi="Arial"/>
          <w:color w:val="000000"/>
          <w:lang w:eastAsia="de-CH"/>
        </w:rPr>
        <w:t>Line wird Ende des ersten Quartals 2018 in Europa in den Verkauf gehen.</w:t>
      </w:r>
    </w:p>
    <w:p w14:paraId="14069DFB" w14:textId="77777777" w:rsidR="00955F3A" w:rsidRPr="00401751" w:rsidRDefault="00955F3A" w:rsidP="00605D21">
      <w:pPr>
        <w:pStyle w:val="KeinLeerraum"/>
        <w:spacing w:line="276" w:lineRule="auto"/>
        <w:rPr>
          <w:rFonts w:ascii="Arial" w:hAnsi="Arial" w:cs="Arial"/>
        </w:rPr>
      </w:pPr>
      <w:bookmarkStart w:id="0" w:name="_GoBack"/>
      <w:bookmarkEnd w:id="0"/>
    </w:p>
    <w:p w14:paraId="4AD14758" w14:textId="77777777" w:rsidR="00706648" w:rsidRPr="00401751" w:rsidRDefault="00706648" w:rsidP="00605D21">
      <w:pPr>
        <w:pStyle w:val="KeinLeerraum"/>
        <w:spacing w:line="276" w:lineRule="auto"/>
        <w:rPr>
          <w:rFonts w:ascii="Arial" w:hAnsi="Arial" w:cs="Arial"/>
          <w:color w:val="000000"/>
        </w:rPr>
      </w:pPr>
    </w:p>
    <w:p w14:paraId="59AAE85D" w14:textId="77777777" w:rsidR="00706648" w:rsidRPr="007100B4" w:rsidRDefault="00706648" w:rsidP="00605D21">
      <w:pPr>
        <w:pStyle w:val="KeinLeerraum"/>
        <w:spacing w:line="276" w:lineRule="auto"/>
        <w:rPr>
          <w:rFonts w:ascii="Arial" w:hAnsi="Arial" w:cs="Arial"/>
          <w:b/>
          <w:color w:val="000000"/>
        </w:rPr>
      </w:pPr>
      <w:r>
        <w:rPr>
          <w:rFonts w:ascii="Arial" w:hAnsi="Arial"/>
          <w:b/>
          <w:color w:val="000000"/>
          <w:lang w:eastAsia="de-CH"/>
        </w:rPr>
        <w:lastRenderedPageBreak/>
        <w:t>Design: Neue GT-Stilelemente</w:t>
      </w:r>
    </w:p>
    <w:p w14:paraId="0CA1191F" w14:textId="3E3B086C" w:rsidR="00706648" w:rsidRDefault="00F462BF" w:rsidP="00605D21">
      <w:pPr>
        <w:pStyle w:val="KeinLeerraum"/>
        <w:spacing w:line="276" w:lineRule="auto"/>
        <w:rPr>
          <w:rFonts w:ascii="Arial" w:hAnsi="Arial" w:cs="Arial"/>
          <w:color w:val="000000"/>
        </w:rPr>
      </w:pPr>
      <w:r>
        <w:rPr>
          <w:rFonts w:ascii="Arial" w:hAnsi="Arial"/>
          <w:color w:val="000000"/>
          <w:lang w:eastAsia="de-CH"/>
        </w:rPr>
        <w:t>Der Rio GT</w:t>
      </w:r>
      <w:r w:rsidR="00041785">
        <w:rPr>
          <w:rFonts w:ascii="Arial" w:hAnsi="Arial"/>
          <w:color w:val="000000"/>
          <w:lang w:eastAsia="de-CH"/>
        </w:rPr>
        <w:t xml:space="preserve"> </w:t>
      </w:r>
      <w:r w:rsidR="00706648">
        <w:rPr>
          <w:rFonts w:ascii="Arial" w:hAnsi="Arial"/>
          <w:color w:val="000000"/>
          <w:lang w:eastAsia="de-CH"/>
        </w:rPr>
        <w:t xml:space="preserve">Line besticht durch neue, stilvolle Designmerkmale, wie dem in glänzendem Schwarz und Chrom ausgeführten «Tigernasengrill», den </w:t>
      </w:r>
      <w:r w:rsidR="00453955">
        <w:rPr>
          <w:rFonts w:ascii="Arial" w:hAnsi="Arial"/>
          <w:color w:val="000000"/>
          <w:lang w:eastAsia="de-CH"/>
        </w:rPr>
        <w:t>GT-</w:t>
      </w:r>
      <w:r w:rsidR="00706648">
        <w:rPr>
          <w:rFonts w:ascii="Arial" w:hAnsi="Arial"/>
          <w:color w:val="000000"/>
          <w:lang w:eastAsia="de-CH"/>
        </w:rPr>
        <w:t>Line-typischen 17-Zoll-Leichtmetallfelgen und den LED-Nebelscheinwerfern in Eiswürfelform, die schon bei</w:t>
      </w:r>
      <w:r w:rsidR="00041785">
        <w:rPr>
          <w:rFonts w:ascii="Arial" w:hAnsi="Arial"/>
          <w:color w:val="000000"/>
          <w:lang w:eastAsia="de-CH"/>
        </w:rPr>
        <w:t xml:space="preserve"> den auslaufenden Modellen</w:t>
      </w:r>
      <w:r w:rsidR="00706648">
        <w:rPr>
          <w:rFonts w:ascii="Arial" w:hAnsi="Arial"/>
          <w:color w:val="000000"/>
          <w:lang w:eastAsia="de-CH"/>
        </w:rPr>
        <w:t xml:space="preserve"> </w:t>
      </w:r>
      <w:proofErr w:type="spellStart"/>
      <w:r w:rsidR="00706648">
        <w:rPr>
          <w:rFonts w:ascii="Arial" w:hAnsi="Arial"/>
          <w:color w:val="000000"/>
          <w:lang w:eastAsia="de-CH"/>
        </w:rPr>
        <w:t>cee’d</w:t>
      </w:r>
      <w:proofErr w:type="spellEnd"/>
      <w:r w:rsidR="00706648">
        <w:rPr>
          <w:rFonts w:ascii="Arial" w:hAnsi="Arial"/>
          <w:color w:val="000000"/>
          <w:lang w:eastAsia="de-CH"/>
        </w:rPr>
        <w:t xml:space="preserve"> GT und </w:t>
      </w:r>
      <w:proofErr w:type="spellStart"/>
      <w:r w:rsidR="00706648">
        <w:rPr>
          <w:rFonts w:ascii="Arial" w:hAnsi="Arial"/>
          <w:color w:val="000000"/>
          <w:lang w:eastAsia="de-CH"/>
        </w:rPr>
        <w:t>pro_cee’d</w:t>
      </w:r>
      <w:proofErr w:type="spellEnd"/>
      <w:r w:rsidR="00706648">
        <w:rPr>
          <w:rFonts w:ascii="Arial" w:hAnsi="Arial"/>
          <w:color w:val="000000"/>
          <w:lang w:eastAsia="de-CH"/>
        </w:rPr>
        <w:t xml:space="preserve"> GT zum Einsatz kamen. Beim Aussendesign des Fünftürers fallen neben anderen schmückenden </w:t>
      </w:r>
      <w:proofErr w:type="spellStart"/>
      <w:r w:rsidR="00706648">
        <w:rPr>
          <w:rFonts w:ascii="Arial" w:hAnsi="Arial"/>
          <w:color w:val="000000"/>
          <w:lang w:eastAsia="de-CH"/>
        </w:rPr>
        <w:t>Dekoelementen</w:t>
      </w:r>
      <w:proofErr w:type="spellEnd"/>
      <w:r w:rsidR="00706648">
        <w:rPr>
          <w:rFonts w:ascii="Arial" w:hAnsi="Arial"/>
          <w:color w:val="000000"/>
          <w:lang w:eastAsia="de-CH"/>
        </w:rPr>
        <w:t xml:space="preserve"> vor allem die Doppelauspuff-</w:t>
      </w:r>
      <w:proofErr w:type="spellStart"/>
      <w:r w:rsidR="00706648">
        <w:rPr>
          <w:rFonts w:ascii="Arial" w:hAnsi="Arial"/>
          <w:color w:val="000000"/>
          <w:lang w:eastAsia="de-CH"/>
        </w:rPr>
        <w:t>Endrohre</w:t>
      </w:r>
      <w:proofErr w:type="spellEnd"/>
      <w:r w:rsidR="00706648">
        <w:rPr>
          <w:rFonts w:ascii="Arial" w:hAnsi="Arial"/>
          <w:color w:val="000000"/>
          <w:lang w:eastAsia="de-CH"/>
        </w:rPr>
        <w:t>, LED-Tagfahrleuchten, Chrom-Fensterleisten sowie der Dachspoiler in glänzendem Schwarz ins Auge.</w:t>
      </w:r>
    </w:p>
    <w:p w14:paraId="1B4D6BDE" w14:textId="77777777" w:rsidR="00706648" w:rsidRDefault="00706648" w:rsidP="00605D21">
      <w:pPr>
        <w:pStyle w:val="KeinLeerraum"/>
        <w:spacing w:line="276" w:lineRule="auto"/>
        <w:rPr>
          <w:rFonts w:ascii="Arial" w:hAnsi="Arial" w:cs="Arial"/>
          <w:color w:val="000000"/>
        </w:rPr>
      </w:pPr>
    </w:p>
    <w:p w14:paraId="042FE092" w14:textId="77777777" w:rsidR="00706648" w:rsidRDefault="00706648" w:rsidP="00605D21">
      <w:pPr>
        <w:pStyle w:val="KeinLeerraum"/>
        <w:spacing w:line="276" w:lineRule="auto"/>
        <w:rPr>
          <w:rFonts w:ascii="Arial" w:hAnsi="Arial" w:cs="Arial"/>
          <w:color w:val="000000"/>
        </w:rPr>
      </w:pPr>
      <w:r>
        <w:rPr>
          <w:rFonts w:ascii="Arial" w:hAnsi="Arial"/>
          <w:color w:val="000000"/>
          <w:lang w:eastAsia="de-CH"/>
        </w:rPr>
        <w:t xml:space="preserve">Das Modell ist in sechs Lackierungen erhältlich, die seinen sportlichen Charakter unterstreichen: </w:t>
      </w:r>
      <w:r>
        <w:rPr>
          <w:rFonts w:ascii="Arial" w:hAnsi="Arial"/>
          <w:i/>
          <w:color w:val="000000"/>
          <w:lang w:eastAsia="de-CH"/>
        </w:rPr>
        <w:t>Aurora Black</w:t>
      </w:r>
      <w:r>
        <w:rPr>
          <w:rFonts w:ascii="Arial" w:hAnsi="Arial"/>
          <w:color w:val="000000"/>
          <w:lang w:eastAsia="de-CH"/>
        </w:rPr>
        <w:t xml:space="preserve">, </w:t>
      </w:r>
      <w:r>
        <w:rPr>
          <w:rFonts w:ascii="Arial" w:hAnsi="Arial"/>
          <w:i/>
          <w:color w:val="000000"/>
          <w:lang w:eastAsia="de-CH"/>
        </w:rPr>
        <w:t>Platinum Graphite</w:t>
      </w:r>
      <w:r>
        <w:rPr>
          <w:rFonts w:ascii="Arial" w:hAnsi="Arial"/>
          <w:color w:val="000000"/>
          <w:lang w:eastAsia="de-CH"/>
        </w:rPr>
        <w:t xml:space="preserve">, </w:t>
      </w:r>
      <w:r>
        <w:rPr>
          <w:rFonts w:ascii="Arial" w:hAnsi="Arial"/>
          <w:i/>
          <w:color w:val="000000"/>
          <w:lang w:eastAsia="de-CH"/>
        </w:rPr>
        <w:t xml:space="preserve">Signal </w:t>
      </w:r>
      <w:proofErr w:type="spellStart"/>
      <w:r>
        <w:rPr>
          <w:rFonts w:ascii="Arial" w:hAnsi="Arial"/>
          <w:i/>
          <w:color w:val="000000"/>
          <w:lang w:eastAsia="de-CH"/>
        </w:rPr>
        <w:t>Red</w:t>
      </w:r>
      <w:proofErr w:type="spellEnd"/>
      <w:r>
        <w:rPr>
          <w:rFonts w:ascii="Arial" w:hAnsi="Arial"/>
          <w:color w:val="000000"/>
          <w:lang w:eastAsia="de-CH"/>
        </w:rPr>
        <w:t xml:space="preserve">, </w:t>
      </w:r>
      <w:r>
        <w:rPr>
          <w:rFonts w:ascii="Arial" w:hAnsi="Arial"/>
          <w:i/>
          <w:color w:val="000000"/>
          <w:lang w:eastAsia="de-CH"/>
        </w:rPr>
        <w:t>Clear White</w:t>
      </w:r>
      <w:r>
        <w:rPr>
          <w:rFonts w:ascii="Arial" w:hAnsi="Arial"/>
          <w:color w:val="000000"/>
          <w:lang w:eastAsia="de-CH"/>
        </w:rPr>
        <w:t xml:space="preserve">, </w:t>
      </w:r>
      <w:proofErr w:type="spellStart"/>
      <w:r>
        <w:rPr>
          <w:rFonts w:ascii="Arial" w:hAnsi="Arial"/>
          <w:i/>
          <w:color w:val="000000"/>
          <w:lang w:eastAsia="de-CH"/>
        </w:rPr>
        <w:t>Silky</w:t>
      </w:r>
      <w:proofErr w:type="spellEnd"/>
      <w:r>
        <w:rPr>
          <w:rFonts w:ascii="Arial" w:hAnsi="Arial"/>
          <w:i/>
          <w:color w:val="000000"/>
          <w:lang w:eastAsia="de-CH"/>
        </w:rPr>
        <w:t xml:space="preserve"> </w:t>
      </w:r>
      <w:proofErr w:type="spellStart"/>
      <w:r>
        <w:rPr>
          <w:rFonts w:ascii="Arial" w:hAnsi="Arial"/>
          <w:i/>
          <w:color w:val="000000"/>
          <w:lang w:eastAsia="de-CH"/>
        </w:rPr>
        <w:t>Silver</w:t>
      </w:r>
      <w:proofErr w:type="spellEnd"/>
      <w:r>
        <w:rPr>
          <w:rFonts w:ascii="Arial" w:hAnsi="Arial"/>
          <w:color w:val="000000"/>
          <w:lang w:eastAsia="de-CH"/>
        </w:rPr>
        <w:t xml:space="preserve"> und </w:t>
      </w:r>
      <w:r>
        <w:rPr>
          <w:rFonts w:ascii="Arial" w:hAnsi="Arial"/>
          <w:i/>
          <w:color w:val="000000"/>
          <w:lang w:eastAsia="de-CH"/>
        </w:rPr>
        <w:t>Most Yellow</w:t>
      </w:r>
      <w:r>
        <w:rPr>
          <w:rFonts w:ascii="Arial" w:hAnsi="Arial"/>
          <w:color w:val="000000"/>
          <w:lang w:eastAsia="de-CH"/>
        </w:rPr>
        <w:t>.</w:t>
      </w:r>
    </w:p>
    <w:p w14:paraId="3BC6E801" w14:textId="77777777" w:rsidR="00706648" w:rsidRPr="00CA7FA4" w:rsidRDefault="00706648" w:rsidP="00605D21">
      <w:pPr>
        <w:pStyle w:val="KeinLeerraum"/>
        <w:spacing w:line="276" w:lineRule="auto"/>
        <w:rPr>
          <w:rFonts w:ascii="Arial" w:hAnsi="Arial" w:cs="Arial"/>
          <w:color w:val="000000"/>
        </w:rPr>
      </w:pPr>
    </w:p>
    <w:p w14:paraId="58BF3339" w14:textId="2E164D5C" w:rsidR="00706648" w:rsidRDefault="00706648" w:rsidP="00605D21">
      <w:pPr>
        <w:pStyle w:val="KeinLeerraum"/>
        <w:spacing w:line="276" w:lineRule="auto"/>
        <w:rPr>
          <w:rFonts w:ascii="Arial" w:hAnsi="Arial" w:cs="Arial"/>
          <w:color w:val="000000"/>
        </w:rPr>
      </w:pPr>
      <w:r>
        <w:rPr>
          <w:rFonts w:ascii="Arial" w:hAnsi="Arial"/>
          <w:color w:val="000000"/>
          <w:lang w:eastAsia="de-CH"/>
        </w:rPr>
        <w:t xml:space="preserve">Das Interieur prägen moderne Stilelemente, skulpturale Formen und ergonomische Akzente, wie sie vom Rio bekannt sind. Durch verschiedene einzigartige </w:t>
      </w:r>
      <w:r w:rsidR="00453955">
        <w:rPr>
          <w:rFonts w:ascii="Arial" w:hAnsi="Arial"/>
          <w:color w:val="000000"/>
          <w:lang w:eastAsia="de-CH"/>
        </w:rPr>
        <w:t>GT-</w:t>
      </w:r>
      <w:r>
        <w:rPr>
          <w:rFonts w:ascii="Arial" w:hAnsi="Arial"/>
          <w:color w:val="000000"/>
          <w:lang w:eastAsia="de-CH"/>
        </w:rPr>
        <w:t>Line-Merkmale passt sich der Innenraum dem athletischen Äusseren des Modells ideal an. Die Sitzbezüge bestehen aus schwarzem Kunstleder oder Textil mit grauen Kontrastnähten. Die Hände des Fahrers ruhen auf dem neuen, sportlichen Lederlenkrad in D-Form. Die neuen Metallblenden um die Türgriffe und den Schalthebel sowie das Armaturenbrett fügen sich mit ihrer neuen Karbonfaser-Optik nahtlos in das Ganze ein.</w:t>
      </w:r>
    </w:p>
    <w:p w14:paraId="3A1CE8C6" w14:textId="77777777" w:rsidR="00706648" w:rsidRPr="00401751" w:rsidRDefault="00706648" w:rsidP="00605D21">
      <w:pPr>
        <w:pStyle w:val="KeinLeerraum"/>
        <w:spacing w:line="276" w:lineRule="auto"/>
        <w:rPr>
          <w:rFonts w:ascii="Arial" w:hAnsi="Arial" w:cs="Arial"/>
          <w:b/>
          <w:color w:val="000000"/>
        </w:rPr>
      </w:pPr>
    </w:p>
    <w:p w14:paraId="021AD052" w14:textId="77777777" w:rsidR="00706648" w:rsidRDefault="00706648" w:rsidP="00605D21">
      <w:pPr>
        <w:pStyle w:val="KeinLeerraum"/>
        <w:spacing w:line="276" w:lineRule="auto"/>
        <w:rPr>
          <w:rFonts w:ascii="Arial" w:hAnsi="Arial" w:cs="Arial"/>
          <w:b/>
        </w:rPr>
      </w:pPr>
      <w:r>
        <w:rPr>
          <w:rFonts w:ascii="Arial" w:hAnsi="Arial"/>
          <w:b/>
          <w:color w:val="000000"/>
          <w:lang w:eastAsia="de-CH"/>
        </w:rPr>
        <w:t xml:space="preserve">Antrieb: Effizienter, schnell ansprechender </w:t>
      </w:r>
      <w:r>
        <w:rPr>
          <w:rFonts w:ascii="Arial" w:hAnsi="Arial"/>
          <w:b/>
          <w:lang w:eastAsia="de-CH"/>
        </w:rPr>
        <w:t>1,0-Liter-T-GDi mit niedrigen Emissionswerten</w:t>
      </w:r>
    </w:p>
    <w:p w14:paraId="59B68BD7" w14:textId="45FEA440" w:rsidR="00706648" w:rsidRDefault="00706648" w:rsidP="00605D21">
      <w:pPr>
        <w:pStyle w:val="KeinLeerraum"/>
        <w:spacing w:line="276" w:lineRule="auto"/>
        <w:rPr>
          <w:rFonts w:ascii="Arial" w:hAnsi="Arial" w:cs="Arial"/>
        </w:rPr>
      </w:pPr>
      <w:r>
        <w:rPr>
          <w:rFonts w:ascii="Arial" w:hAnsi="Arial"/>
          <w:color w:val="000000"/>
          <w:lang w:eastAsia="de-CH"/>
        </w:rPr>
        <w:t>Der kompakte und agile 1,0-Liter-T-GDi in Leichtbauweise liefert dem Rio GT</w:t>
      </w:r>
      <w:r w:rsidR="00041785">
        <w:rPr>
          <w:rFonts w:ascii="Arial" w:hAnsi="Arial"/>
          <w:color w:val="000000"/>
          <w:lang w:eastAsia="de-CH"/>
        </w:rPr>
        <w:t xml:space="preserve"> </w:t>
      </w:r>
      <w:r>
        <w:rPr>
          <w:rFonts w:ascii="Arial" w:hAnsi="Arial"/>
          <w:color w:val="000000"/>
          <w:lang w:eastAsia="de-CH"/>
        </w:rPr>
        <w:t xml:space="preserve">Line eine Spitzenleistung von </w:t>
      </w:r>
      <w:r w:rsidR="00041785">
        <w:rPr>
          <w:rFonts w:ascii="Arial" w:hAnsi="Arial"/>
          <w:color w:val="000000"/>
          <w:lang w:eastAsia="de-CH"/>
        </w:rPr>
        <w:t xml:space="preserve">100 oder </w:t>
      </w:r>
      <w:r>
        <w:rPr>
          <w:rFonts w:ascii="Arial" w:hAnsi="Arial"/>
          <w:color w:val="000000"/>
          <w:lang w:eastAsia="de-CH"/>
        </w:rPr>
        <w:t>120 PS bei 6</w:t>
      </w:r>
      <w:r w:rsidR="00453955">
        <w:rPr>
          <w:rFonts w:ascii="Arial" w:hAnsi="Arial"/>
          <w:color w:val="000000"/>
          <w:lang w:eastAsia="de-CH"/>
        </w:rPr>
        <w:t>'</w:t>
      </w:r>
      <w:r>
        <w:rPr>
          <w:rFonts w:ascii="Arial" w:hAnsi="Arial"/>
          <w:color w:val="000000"/>
          <w:lang w:eastAsia="de-CH"/>
        </w:rPr>
        <w:t>000 U/min. Das Drehmoment von 172 </w:t>
      </w:r>
      <w:proofErr w:type="spellStart"/>
      <w:r>
        <w:rPr>
          <w:rFonts w:ascii="Arial" w:hAnsi="Arial"/>
          <w:color w:val="000000"/>
          <w:lang w:eastAsia="de-CH"/>
        </w:rPr>
        <w:t>Nm</w:t>
      </w:r>
      <w:proofErr w:type="spellEnd"/>
      <w:r>
        <w:rPr>
          <w:rFonts w:ascii="Arial" w:hAnsi="Arial"/>
          <w:color w:val="000000"/>
          <w:lang w:eastAsia="de-CH"/>
        </w:rPr>
        <w:t>, das im Drehzahlbereich von 1</w:t>
      </w:r>
      <w:r w:rsidR="00453955">
        <w:rPr>
          <w:rFonts w:ascii="Arial" w:hAnsi="Arial"/>
          <w:color w:val="000000"/>
          <w:lang w:eastAsia="de-CH"/>
        </w:rPr>
        <w:t>'</w:t>
      </w:r>
      <w:r>
        <w:rPr>
          <w:rFonts w:ascii="Arial" w:hAnsi="Arial"/>
          <w:color w:val="000000"/>
          <w:lang w:eastAsia="de-CH"/>
        </w:rPr>
        <w:t>500 bis 4</w:t>
      </w:r>
      <w:r w:rsidR="00453955">
        <w:rPr>
          <w:rFonts w:ascii="Arial" w:hAnsi="Arial"/>
          <w:color w:val="000000"/>
          <w:lang w:eastAsia="de-CH"/>
        </w:rPr>
        <w:t>'</w:t>
      </w:r>
      <w:r>
        <w:rPr>
          <w:rFonts w:ascii="Arial" w:hAnsi="Arial"/>
          <w:color w:val="000000"/>
          <w:lang w:eastAsia="de-CH"/>
        </w:rPr>
        <w:t xml:space="preserve">000 U/min abrufbar ist, sorgt für maximale Flexibilität auf allen Untergründen. Da ein relativ geringes Gewicht auf der Frontachse lastet, garantiert der Rio auch in der neuen Variante echten Fahrspass. Durch das minimale Trägheitsmoment lässt er sich gut steuern. </w:t>
      </w:r>
      <w:r>
        <w:rPr>
          <w:rFonts w:ascii="Arial" w:hAnsi="Arial"/>
          <w:lang w:eastAsia="de-CH"/>
        </w:rPr>
        <w:t>Der Rio GT</w:t>
      </w:r>
      <w:r w:rsidR="00041785">
        <w:rPr>
          <w:rFonts w:ascii="Arial" w:hAnsi="Arial"/>
          <w:lang w:eastAsia="de-CH"/>
        </w:rPr>
        <w:t xml:space="preserve"> </w:t>
      </w:r>
      <w:r>
        <w:rPr>
          <w:rFonts w:ascii="Arial" w:hAnsi="Arial"/>
          <w:lang w:eastAsia="de-CH"/>
        </w:rPr>
        <w:t>Line verbraucht bestenfalls 4,7 Liter auf 100 Kilometer (NEFZ, kombiniert). Der CO</w:t>
      </w:r>
      <w:r>
        <w:rPr>
          <w:rFonts w:ascii="Arial" w:hAnsi="Arial"/>
          <w:vertAlign w:val="subscript"/>
          <w:lang w:eastAsia="de-CH"/>
        </w:rPr>
        <w:t>2</w:t>
      </w:r>
      <w:r>
        <w:rPr>
          <w:rFonts w:ascii="Arial" w:hAnsi="Arial"/>
          <w:lang w:eastAsia="de-CH"/>
        </w:rPr>
        <w:t>-Ausstoss liegt bei 107 g/km. Der Motor wird mit einem Sechs-Gang-Schaltgetriebe kombiniert.</w:t>
      </w:r>
    </w:p>
    <w:p w14:paraId="4B1F9DD6" w14:textId="77777777" w:rsidR="00706648" w:rsidRDefault="00706648" w:rsidP="00605D21">
      <w:pPr>
        <w:pStyle w:val="KeinLeerraum"/>
        <w:spacing w:line="276" w:lineRule="auto"/>
        <w:rPr>
          <w:rFonts w:ascii="Arial" w:hAnsi="Arial" w:cs="Arial"/>
        </w:rPr>
      </w:pPr>
    </w:p>
    <w:p w14:paraId="16F6E659" w14:textId="570E8FE5" w:rsidR="00706648" w:rsidRPr="00CA7FA4" w:rsidRDefault="00706648" w:rsidP="00605D21">
      <w:pPr>
        <w:pStyle w:val="KeinLeerraum"/>
        <w:spacing w:line="276" w:lineRule="auto"/>
        <w:rPr>
          <w:rFonts w:ascii="Arial" w:hAnsi="Arial" w:cs="Arial"/>
          <w:color w:val="000000"/>
        </w:rPr>
      </w:pPr>
      <w:r>
        <w:rPr>
          <w:rFonts w:ascii="Arial" w:hAnsi="Arial"/>
          <w:lang w:eastAsia="de-CH"/>
        </w:rPr>
        <w:t>Ab dem dritten Quartal 2018 wird der Rio GT</w:t>
      </w:r>
      <w:r w:rsidR="00041785">
        <w:rPr>
          <w:rFonts w:ascii="Arial" w:hAnsi="Arial"/>
          <w:lang w:eastAsia="de-CH"/>
        </w:rPr>
        <w:t xml:space="preserve"> </w:t>
      </w:r>
      <w:r>
        <w:rPr>
          <w:rFonts w:ascii="Arial" w:hAnsi="Arial"/>
          <w:lang w:eastAsia="de-CH"/>
        </w:rPr>
        <w:t xml:space="preserve">Line auch mit einem </w:t>
      </w:r>
      <w:r>
        <w:rPr>
          <w:rFonts w:ascii="Arial" w:hAnsi="Arial"/>
          <w:color w:val="000000"/>
          <w:lang w:eastAsia="de-CH"/>
        </w:rPr>
        <w:t>1,2- oder 1,4-Liter-Saugmotor mit Mehrpunkteinspritzung (MPI) sowie mit einem Sieben-Gang-Doppelkupplungsgetriebe angeboten</w:t>
      </w:r>
      <w:r w:rsidR="00041785">
        <w:rPr>
          <w:rFonts w:ascii="Arial" w:hAnsi="Arial"/>
          <w:color w:val="000000"/>
          <w:lang w:eastAsia="de-CH"/>
        </w:rPr>
        <w:t>, die mit einem 120 PS 1,0-Liter-T-GDi-Motor kombiniert wird</w:t>
      </w:r>
      <w:r>
        <w:rPr>
          <w:rFonts w:ascii="Arial" w:hAnsi="Arial"/>
          <w:color w:val="000000"/>
          <w:lang w:eastAsia="de-CH"/>
        </w:rPr>
        <w:t>.</w:t>
      </w:r>
      <w:r w:rsidR="00F462BF">
        <w:rPr>
          <w:rFonts w:ascii="Arial" w:hAnsi="Arial"/>
          <w:color w:val="000000"/>
          <w:lang w:eastAsia="de-CH"/>
        </w:rPr>
        <w:t xml:space="preserve"> (Angebot für die Schweiz kann abweichen)</w:t>
      </w:r>
    </w:p>
    <w:p w14:paraId="18EFA260" w14:textId="77777777" w:rsidR="00706648" w:rsidRDefault="00706648" w:rsidP="00605D21">
      <w:pPr>
        <w:pStyle w:val="KeinLeerraum"/>
        <w:spacing w:line="276" w:lineRule="auto"/>
        <w:rPr>
          <w:rFonts w:ascii="Arial" w:hAnsi="Arial" w:cs="Arial"/>
          <w:color w:val="000000"/>
        </w:rPr>
      </w:pPr>
    </w:p>
    <w:p w14:paraId="3C34FFA3" w14:textId="77777777" w:rsidR="00706648" w:rsidRPr="00401751" w:rsidRDefault="00706648" w:rsidP="00605D21">
      <w:pPr>
        <w:widowControl w:val="0"/>
        <w:tabs>
          <w:tab w:val="left" w:pos="4140"/>
        </w:tabs>
        <w:autoSpaceDE w:val="0"/>
        <w:autoSpaceDN w:val="0"/>
        <w:spacing w:line="276" w:lineRule="auto"/>
        <w:contextualSpacing/>
        <w:rPr>
          <w:rFonts w:ascii="Arial" w:hAnsi="Arial" w:cs="Arial"/>
          <w:b/>
          <w:color w:val="000000"/>
          <w:sz w:val="22"/>
          <w:szCs w:val="22"/>
        </w:rPr>
      </w:pPr>
      <w:r>
        <w:rPr>
          <w:rFonts w:ascii="Arial" w:hAnsi="Arial"/>
          <w:b/>
          <w:color w:val="000000"/>
          <w:sz w:val="22"/>
          <w:lang w:eastAsia="de-CH"/>
        </w:rPr>
        <w:t>Sicherheit, technische Raffinesse und Vielseitigkeit</w:t>
      </w:r>
    </w:p>
    <w:p w14:paraId="583FE3FC" w14:textId="64B33A94" w:rsidR="00706648"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Der Rio GT</w:t>
      </w:r>
      <w:r w:rsidR="00041785">
        <w:rPr>
          <w:rFonts w:ascii="Arial" w:hAnsi="Arial"/>
          <w:color w:val="000000"/>
          <w:sz w:val="22"/>
          <w:lang w:eastAsia="de-CH"/>
        </w:rPr>
        <w:t xml:space="preserve"> </w:t>
      </w:r>
      <w:r>
        <w:rPr>
          <w:rFonts w:ascii="Arial" w:hAnsi="Arial"/>
          <w:color w:val="000000"/>
          <w:sz w:val="22"/>
          <w:lang w:eastAsia="de-CH"/>
        </w:rPr>
        <w:t>Line fährt mit vielen Merkmalen vor, die bereits vom aktuellen Rio bekannt sind. Hierzu gehören serienmässige Aluminiumpedale und Projektionsscheinwerfer, welche die Kurven ausleuchten, in die der Fahrer einbiegt.</w:t>
      </w:r>
    </w:p>
    <w:p w14:paraId="261A173C" w14:textId="77777777" w:rsidR="00706648"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p>
    <w:p w14:paraId="51FA26B9" w14:textId="16E8E518" w:rsidR="00706648"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 xml:space="preserve">Über das optional erhältliche «schwebende» 7-Zoll-Touchscreen-Display MMS (Mensch-Maschine-Schnittstelle) kann der Fahrer das Navigationssystem sowie Apple </w:t>
      </w:r>
      <w:proofErr w:type="spellStart"/>
      <w:r>
        <w:rPr>
          <w:rFonts w:ascii="Arial" w:hAnsi="Arial"/>
          <w:color w:val="000000"/>
          <w:sz w:val="22"/>
          <w:lang w:eastAsia="de-CH"/>
        </w:rPr>
        <w:t>CarPlay</w:t>
      </w:r>
      <w:proofErr w:type="spellEnd"/>
      <w:r>
        <w:rPr>
          <w:rFonts w:ascii="Arial" w:hAnsi="Arial"/>
          <w:color w:val="000000"/>
          <w:sz w:val="22"/>
          <w:lang w:eastAsia="de-CH"/>
        </w:rPr>
        <w:t>™ bzw.</w:t>
      </w:r>
      <w:r w:rsidR="00C00710">
        <w:rPr>
          <w:rFonts w:ascii="Arial" w:hAnsi="Arial"/>
          <w:color w:val="000000"/>
          <w:sz w:val="22"/>
          <w:lang w:eastAsia="de-CH"/>
        </w:rPr>
        <w:t xml:space="preserve"> </w:t>
      </w:r>
      <w:r>
        <w:rPr>
          <w:rFonts w:ascii="Arial" w:hAnsi="Arial"/>
          <w:color w:val="000000"/>
          <w:sz w:val="22"/>
          <w:lang w:eastAsia="de-CH"/>
        </w:rPr>
        <w:t xml:space="preserve">Android Auto™ für die volle Smartphone-Einbindung nutzen. Zudem sind eine Rückfahrkamera, ein beheiztes Lenkrad und Sitzheizung erhältlich. </w:t>
      </w:r>
    </w:p>
    <w:p w14:paraId="04AC5D74" w14:textId="77777777" w:rsidR="00706648" w:rsidRPr="00401751"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p>
    <w:p w14:paraId="6389E13D" w14:textId="3801DAB0" w:rsidR="00706648" w:rsidRPr="005C2635" w:rsidRDefault="00706648" w:rsidP="00605D21">
      <w:pPr>
        <w:pStyle w:val="KeinLeerraum"/>
        <w:spacing w:line="276" w:lineRule="auto"/>
        <w:rPr>
          <w:rFonts w:ascii="Arial" w:hAnsi="Arial" w:cs="Arial"/>
        </w:rPr>
      </w:pPr>
      <w:r>
        <w:rPr>
          <w:rFonts w:ascii="Arial" w:hAnsi="Arial"/>
          <w:lang w:eastAsia="de-CH"/>
        </w:rPr>
        <w:t>Der neue Rio ist das sicherste Fahrzeug des B-Segments, das Kia bisher hervorgebracht hat. Neben seiner Karosse aus Mehrphasenstahl (</w:t>
      </w:r>
      <w:proofErr w:type="spellStart"/>
      <w:r>
        <w:rPr>
          <w:rFonts w:ascii="Arial" w:hAnsi="Arial"/>
          <w:i/>
          <w:lang w:eastAsia="de-CH"/>
        </w:rPr>
        <w:t>Advanced</w:t>
      </w:r>
      <w:proofErr w:type="spellEnd"/>
      <w:r>
        <w:rPr>
          <w:rFonts w:ascii="Arial" w:hAnsi="Arial"/>
          <w:i/>
          <w:lang w:eastAsia="de-CH"/>
        </w:rPr>
        <w:t xml:space="preserve"> High </w:t>
      </w:r>
      <w:proofErr w:type="spellStart"/>
      <w:r>
        <w:rPr>
          <w:rFonts w:ascii="Arial" w:hAnsi="Arial"/>
          <w:i/>
          <w:lang w:eastAsia="de-CH"/>
        </w:rPr>
        <w:t>Strength</w:t>
      </w:r>
      <w:proofErr w:type="spellEnd"/>
      <w:r>
        <w:rPr>
          <w:rFonts w:ascii="Arial" w:hAnsi="Arial"/>
          <w:i/>
          <w:lang w:eastAsia="de-CH"/>
        </w:rPr>
        <w:t xml:space="preserve"> Steel</w:t>
      </w:r>
      <w:r>
        <w:rPr>
          <w:rFonts w:ascii="Arial" w:hAnsi="Arial"/>
          <w:lang w:eastAsia="de-CH"/>
        </w:rPr>
        <w:t>, AHSS) bietet das Modell serienmässig sechs Airbags (Front, Seite vorne und Vorhang). Ist der Rio mit den optional erhältlichen, fortschrittlichen Fahrerassistenztechnologien (ADAS) ausgestattet, verfügt er auch über ein Auffahrwarnsystem (</w:t>
      </w:r>
      <w:r>
        <w:rPr>
          <w:rFonts w:ascii="Arial" w:hAnsi="Arial"/>
          <w:i/>
          <w:lang w:eastAsia="de-CH"/>
        </w:rPr>
        <w:t xml:space="preserve">Forward </w:t>
      </w:r>
      <w:proofErr w:type="spellStart"/>
      <w:r>
        <w:rPr>
          <w:rFonts w:ascii="Arial" w:hAnsi="Arial"/>
          <w:i/>
          <w:lang w:eastAsia="de-CH"/>
        </w:rPr>
        <w:t>Collision-avoidance</w:t>
      </w:r>
      <w:proofErr w:type="spellEnd"/>
      <w:r>
        <w:rPr>
          <w:rFonts w:ascii="Arial" w:hAnsi="Arial"/>
          <w:i/>
          <w:lang w:eastAsia="de-CH"/>
        </w:rPr>
        <w:t xml:space="preserve"> Assist</w:t>
      </w:r>
      <w:r>
        <w:rPr>
          <w:rFonts w:ascii="Arial" w:hAnsi="Arial"/>
          <w:lang w:eastAsia="de-CH"/>
        </w:rPr>
        <w:t>, FCA) mit Fussgängererkennung und erreicht im Euro-NCAP-Test das begehrte Fünf-Sterne-Rating. Das FCA-System des Rio basiert auf einem Langstrecken-Radarsystem zur Erkennung einer potenziellen Kollision mit anderen Fahrzeugen oder Fussgängern, wodurch das Auto zum Stillstand gebracht wird.* Das Auffahrwarnsystem ist mit einem Fahrspurwarner (</w:t>
      </w:r>
      <w:r>
        <w:rPr>
          <w:rFonts w:ascii="Arial" w:hAnsi="Arial"/>
          <w:i/>
          <w:lang w:eastAsia="de-CH"/>
        </w:rPr>
        <w:t xml:space="preserve">Lane </w:t>
      </w:r>
      <w:proofErr w:type="spellStart"/>
      <w:r>
        <w:rPr>
          <w:rFonts w:ascii="Arial" w:hAnsi="Arial"/>
          <w:i/>
          <w:lang w:eastAsia="de-CH"/>
        </w:rPr>
        <w:t>Departure</w:t>
      </w:r>
      <w:proofErr w:type="spellEnd"/>
      <w:r>
        <w:rPr>
          <w:rFonts w:ascii="Arial" w:hAnsi="Arial"/>
          <w:i/>
          <w:lang w:eastAsia="de-CH"/>
        </w:rPr>
        <w:t xml:space="preserve"> </w:t>
      </w:r>
      <w:proofErr w:type="spellStart"/>
      <w:r>
        <w:rPr>
          <w:rFonts w:ascii="Arial" w:hAnsi="Arial"/>
          <w:i/>
          <w:lang w:eastAsia="de-CH"/>
        </w:rPr>
        <w:t>Warning</w:t>
      </w:r>
      <w:proofErr w:type="spellEnd"/>
      <w:r>
        <w:rPr>
          <w:rFonts w:ascii="Arial" w:hAnsi="Arial"/>
          <w:lang w:eastAsia="de-CH"/>
        </w:rPr>
        <w:t xml:space="preserve">, LDW) kombiniert, der den Fahrer warnt, wenn er die Fahrspur zu verlassen droht, ohne dass der Blinker betätigt wurde. </w:t>
      </w:r>
      <w:r w:rsidR="00041785">
        <w:rPr>
          <w:rFonts w:ascii="Arial" w:hAnsi="Arial"/>
          <w:lang w:eastAsia="de-CH"/>
        </w:rPr>
        <w:t xml:space="preserve">Der Rio GT Line bietet zudem den </w:t>
      </w:r>
      <w:r w:rsidR="00453955">
        <w:rPr>
          <w:rFonts w:ascii="Arial" w:hAnsi="Arial"/>
          <w:lang w:eastAsia="de-CH"/>
        </w:rPr>
        <w:t xml:space="preserve">Spurwechselassistenten </w:t>
      </w:r>
      <w:r w:rsidR="00474ADD" w:rsidRPr="00D76EA8">
        <w:rPr>
          <w:rFonts w:ascii="Arial" w:hAnsi="Arial"/>
          <w:i/>
          <w:lang w:eastAsia="de-CH"/>
        </w:rPr>
        <w:t xml:space="preserve">(Blind Spot </w:t>
      </w:r>
      <w:proofErr w:type="spellStart"/>
      <w:r w:rsidR="00474ADD" w:rsidRPr="00D76EA8">
        <w:rPr>
          <w:rFonts w:ascii="Arial" w:hAnsi="Arial"/>
          <w:i/>
          <w:lang w:eastAsia="de-CH"/>
        </w:rPr>
        <w:t>Collision</w:t>
      </w:r>
      <w:proofErr w:type="spellEnd"/>
      <w:r w:rsidR="00474ADD" w:rsidRPr="00D76EA8">
        <w:rPr>
          <w:rFonts w:ascii="Arial" w:hAnsi="Arial"/>
          <w:i/>
          <w:lang w:eastAsia="de-CH"/>
        </w:rPr>
        <w:t xml:space="preserve"> </w:t>
      </w:r>
      <w:proofErr w:type="spellStart"/>
      <w:r w:rsidR="00474ADD" w:rsidRPr="00D76EA8">
        <w:rPr>
          <w:rFonts w:ascii="Arial" w:hAnsi="Arial"/>
          <w:i/>
          <w:lang w:eastAsia="de-CH"/>
        </w:rPr>
        <w:t>Warning</w:t>
      </w:r>
      <w:proofErr w:type="spellEnd"/>
      <w:r w:rsidR="00453955">
        <w:rPr>
          <w:rFonts w:ascii="Arial" w:hAnsi="Arial"/>
          <w:i/>
          <w:lang w:eastAsia="de-CH"/>
        </w:rPr>
        <w:t xml:space="preserve">, </w:t>
      </w:r>
      <w:r w:rsidR="00453955" w:rsidRPr="002E4712">
        <w:rPr>
          <w:rFonts w:ascii="Arial" w:hAnsi="Arial"/>
          <w:lang w:eastAsia="de-CH"/>
        </w:rPr>
        <w:t>BLIS</w:t>
      </w:r>
      <w:r w:rsidR="00474ADD" w:rsidRPr="00D76EA8">
        <w:rPr>
          <w:rFonts w:ascii="Arial" w:hAnsi="Arial"/>
          <w:i/>
          <w:lang w:eastAsia="de-CH"/>
        </w:rPr>
        <w:t>)</w:t>
      </w:r>
      <w:r w:rsidR="00474ADD">
        <w:rPr>
          <w:rFonts w:ascii="Arial" w:hAnsi="Arial"/>
          <w:lang w:eastAsia="de-CH"/>
        </w:rPr>
        <w:t xml:space="preserve"> mit Querverkehrswarner (</w:t>
      </w:r>
      <w:proofErr w:type="spellStart"/>
      <w:r w:rsidR="00474ADD" w:rsidRPr="00D76EA8">
        <w:rPr>
          <w:rFonts w:ascii="Arial" w:hAnsi="Arial"/>
          <w:i/>
          <w:lang w:eastAsia="de-CH"/>
        </w:rPr>
        <w:t>Rear</w:t>
      </w:r>
      <w:proofErr w:type="spellEnd"/>
      <w:r w:rsidR="00474ADD" w:rsidRPr="00D76EA8">
        <w:rPr>
          <w:rFonts w:ascii="Arial" w:hAnsi="Arial"/>
          <w:i/>
          <w:lang w:eastAsia="de-CH"/>
        </w:rPr>
        <w:t xml:space="preserve"> Cross-Traffic </w:t>
      </w:r>
      <w:proofErr w:type="spellStart"/>
      <w:r w:rsidR="00474ADD" w:rsidRPr="00D76EA8">
        <w:rPr>
          <w:rFonts w:ascii="Arial" w:hAnsi="Arial"/>
          <w:i/>
          <w:lang w:eastAsia="de-CH"/>
        </w:rPr>
        <w:t>Collision</w:t>
      </w:r>
      <w:proofErr w:type="spellEnd"/>
      <w:r w:rsidR="00474ADD" w:rsidRPr="00D76EA8">
        <w:rPr>
          <w:rFonts w:ascii="Arial" w:hAnsi="Arial"/>
          <w:i/>
          <w:lang w:eastAsia="de-CH"/>
        </w:rPr>
        <w:t xml:space="preserve"> </w:t>
      </w:r>
      <w:proofErr w:type="spellStart"/>
      <w:r w:rsidR="00474ADD" w:rsidRPr="00D76EA8">
        <w:rPr>
          <w:rFonts w:ascii="Arial" w:hAnsi="Arial"/>
          <w:i/>
          <w:lang w:eastAsia="de-CH"/>
        </w:rPr>
        <w:t>Warning</w:t>
      </w:r>
      <w:proofErr w:type="spellEnd"/>
      <w:r w:rsidR="00474ADD" w:rsidRPr="00D76EA8">
        <w:rPr>
          <w:rFonts w:ascii="Arial" w:hAnsi="Arial"/>
          <w:i/>
          <w:lang w:eastAsia="de-CH"/>
        </w:rPr>
        <w:t>,</w:t>
      </w:r>
      <w:r w:rsidR="00474ADD">
        <w:rPr>
          <w:rFonts w:ascii="Arial" w:hAnsi="Arial"/>
          <w:lang w:eastAsia="de-CH"/>
        </w:rPr>
        <w:t xml:space="preserve"> RCT</w:t>
      </w:r>
      <w:r w:rsidR="00453955">
        <w:rPr>
          <w:rFonts w:ascii="Arial" w:hAnsi="Arial"/>
          <w:lang w:eastAsia="de-CH"/>
        </w:rPr>
        <w:t>CW</w:t>
      </w:r>
      <w:r w:rsidR="00474ADD">
        <w:rPr>
          <w:rFonts w:ascii="Arial" w:hAnsi="Arial"/>
          <w:lang w:eastAsia="de-CH"/>
        </w:rPr>
        <w:t>) an und a</w:t>
      </w:r>
      <w:r>
        <w:rPr>
          <w:rFonts w:ascii="Arial" w:hAnsi="Arial"/>
          <w:lang w:eastAsia="de-CH"/>
        </w:rPr>
        <w:t>b dem dritten Quartal 2018</w:t>
      </w:r>
      <w:r w:rsidR="00474ADD">
        <w:rPr>
          <w:rFonts w:ascii="Arial" w:hAnsi="Arial"/>
          <w:lang w:eastAsia="de-CH"/>
        </w:rPr>
        <w:t xml:space="preserve"> auch den</w:t>
      </w:r>
      <w:r>
        <w:rPr>
          <w:rFonts w:ascii="Arial" w:hAnsi="Arial"/>
          <w:lang w:eastAsia="de-CH"/>
        </w:rPr>
        <w:t xml:space="preserve"> Spurhalteassistent</w:t>
      </w:r>
      <w:r w:rsidR="00474ADD">
        <w:rPr>
          <w:rFonts w:ascii="Arial" w:hAnsi="Arial"/>
          <w:lang w:eastAsia="de-CH"/>
        </w:rPr>
        <w:t>en</w:t>
      </w:r>
      <w:r>
        <w:rPr>
          <w:rFonts w:ascii="Arial" w:hAnsi="Arial"/>
          <w:lang w:eastAsia="de-CH"/>
        </w:rPr>
        <w:t xml:space="preserve"> (</w:t>
      </w:r>
      <w:r>
        <w:rPr>
          <w:rFonts w:ascii="Arial" w:hAnsi="Arial"/>
          <w:i/>
          <w:lang w:eastAsia="de-CH"/>
        </w:rPr>
        <w:t xml:space="preserve">Lane </w:t>
      </w:r>
      <w:proofErr w:type="spellStart"/>
      <w:r>
        <w:rPr>
          <w:rFonts w:ascii="Arial" w:hAnsi="Arial"/>
          <w:i/>
          <w:lang w:eastAsia="de-CH"/>
        </w:rPr>
        <w:t>Keeping</w:t>
      </w:r>
      <w:proofErr w:type="spellEnd"/>
      <w:r>
        <w:rPr>
          <w:rFonts w:ascii="Arial" w:hAnsi="Arial"/>
          <w:i/>
          <w:lang w:eastAsia="de-CH"/>
        </w:rPr>
        <w:t xml:space="preserve"> Assist</w:t>
      </w:r>
      <w:r>
        <w:rPr>
          <w:rFonts w:ascii="Arial" w:hAnsi="Arial"/>
          <w:lang w:eastAsia="de-CH"/>
        </w:rPr>
        <w:t>, LKA).</w:t>
      </w:r>
    </w:p>
    <w:p w14:paraId="3B92C08B" w14:textId="77777777" w:rsidR="00706648"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p>
    <w:p w14:paraId="07F1771B" w14:textId="20BD6256" w:rsidR="00706648" w:rsidRPr="00401751" w:rsidRDefault="00706648" w:rsidP="00605D21">
      <w:pPr>
        <w:pStyle w:val="KeinLeerraum"/>
        <w:spacing w:line="276" w:lineRule="auto"/>
        <w:rPr>
          <w:rFonts w:ascii="Arial" w:hAnsi="Arial" w:cs="Arial"/>
          <w:color w:val="000000"/>
        </w:rPr>
      </w:pPr>
      <w:r>
        <w:rPr>
          <w:rFonts w:ascii="Arial" w:hAnsi="Arial"/>
          <w:color w:val="000000"/>
          <w:lang w:eastAsia="de-CH"/>
        </w:rPr>
        <w:t>Der Rio GT</w:t>
      </w:r>
      <w:r w:rsidR="00474ADD">
        <w:rPr>
          <w:rFonts w:ascii="Arial" w:hAnsi="Arial"/>
          <w:color w:val="000000"/>
          <w:lang w:eastAsia="de-CH"/>
        </w:rPr>
        <w:t xml:space="preserve"> </w:t>
      </w:r>
      <w:r>
        <w:rPr>
          <w:rFonts w:ascii="Arial" w:hAnsi="Arial"/>
          <w:color w:val="000000"/>
          <w:lang w:eastAsia="de-CH"/>
        </w:rPr>
        <w:t>Line ist zudem mit dem neuen Müdigkeitswarner (</w:t>
      </w:r>
      <w:r>
        <w:rPr>
          <w:rFonts w:ascii="Arial" w:hAnsi="Arial"/>
          <w:i/>
          <w:color w:val="000000"/>
          <w:lang w:eastAsia="de-CH"/>
        </w:rPr>
        <w:t xml:space="preserve">Driver Attention </w:t>
      </w:r>
      <w:proofErr w:type="spellStart"/>
      <w:r>
        <w:rPr>
          <w:rFonts w:ascii="Arial" w:hAnsi="Arial"/>
          <w:i/>
          <w:color w:val="000000"/>
          <w:lang w:eastAsia="de-CH"/>
        </w:rPr>
        <w:t>Warning</w:t>
      </w:r>
      <w:proofErr w:type="spellEnd"/>
      <w:r>
        <w:rPr>
          <w:rFonts w:ascii="Arial" w:hAnsi="Arial"/>
          <w:color w:val="000000"/>
          <w:lang w:eastAsia="de-CH"/>
        </w:rPr>
        <w:t>, DAW) von Kia erhältlich, der abgelenkte und schläfrige Fahrer warnen soll. Das System überwacht verschiedene Eingaben von Fahrer und Fahrzeug und gibt ein akustisches Signal und einen visuellen Hinweis auf der Instrumenteneinheit aus, wenn es erkennt, dass die Konzentration des Fahrers nachlässt.</w:t>
      </w:r>
    </w:p>
    <w:p w14:paraId="5572FBC8" w14:textId="77777777" w:rsidR="00706648"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p>
    <w:p w14:paraId="3732119B" w14:textId="7242652A" w:rsidR="00706648" w:rsidRPr="00401751"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Neben einem der geräumigsten Innenräume seiner Klasse kann der Rio auch mit einem</w:t>
      </w:r>
      <w:r w:rsidR="00060DB3">
        <w:rPr>
          <w:rFonts w:ascii="Arial" w:hAnsi="Arial"/>
          <w:color w:val="000000"/>
          <w:sz w:val="22"/>
          <w:lang w:eastAsia="de-CH"/>
        </w:rPr>
        <w:t xml:space="preserve"> </w:t>
      </w:r>
      <w:r>
        <w:rPr>
          <w:rFonts w:ascii="Arial" w:hAnsi="Arial"/>
          <w:color w:val="000000"/>
          <w:sz w:val="22"/>
          <w:lang w:eastAsia="de-CH"/>
        </w:rPr>
        <w:t>geteilten Kofferraumboden aufwarten. Damit lasst sich das Transportgut sicher – und auf</w:t>
      </w:r>
      <w:r w:rsidR="00060DB3">
        <w:rPr>
          <w:rFonts w:ascii="Arial" w:hAnsi="Arial"/>
          <w:color w:val="000000"/>
          <w:sz w:val="22"/>
          <w:lang w:eastAsia="de-CH"/>
        </w:rPr>
        <w:t xml:space="preserve"> </w:t>
      </w:r>
      <w:r>
        <w:rPr>
          <w:rFonts w:ascii="Arial" w:hAnsi="Arial"/>
          <w:color w:val="000000"/>
          <w:sz w:val="22"/>
          <w:lang w:eastAsia="de-CH"/>
        </w:rPr>
        <w:t>Wunsch von aussen unsichtbar – verstauen. Mit einem Ladevolumen von 325 Litern (VDA)</w:t>
      </w:r>
      <w:r w:rsidR="00060DB3">
        <w:rPr>
          <w:rFonts w:ascii="Arial" w:hAnsi="Arial"/>
          <w:color w:val="000000"/>
          <w:sz w:val="22"/>
          <w:lang w:eastAsia="de-CH"/>
        </w:rPr>
        <w:t xml:space="preserve"> </w:t>
      </w:r>
      <w:r>
        <w:rPr>
          <w:rFonts w:ascii="Arial" w:hAnsi="Arial"/>
          <w:color w:val="000000"/>
          <w:sz w:val="22"/>
          <w:lang w:eastAsia="de-CH"/>
        </w:rPr>
        <w:t>präsentiert sich der geräumige Rio als zweckmässiger Begleiter im Alltag.</w:t>
      </w:r>
    </w:p>
    <w:p w14:paraId="16DA3B02" w14:textId="77777777" w:rsidR="00706648" w:rsidRDefault="00706648" w:rsidP="00605D21">
      <w:pPr>
        <w:pStyle w:val="KeinLeerraum"/>
        <w:spacing w:line="276" w:lineRule="auto"/>
        <w:rPr>
          <w:rFonts w:ascii="Arial" w:hAnsi="Arial" w:cs="Arial"/>
          <w:b/>
          <w:color w:val="000000"/>
        </w:rPr>
      </w:pPr>
    </w:p>
    <w:p w14:paraId="4D166B15" w14:textId="1C72313F" w:rsidR="00706648" w:rsidRPr="00401751" w:rsidRDefault="00706648" w:rsidP="00605D21">
      <w:pPr>
        <w:pStyle w:val="KeinLeerraum"/>
        <w:spacing w:line="276" w:lineRule="auto"/>
        <w:rPr>
          <w:rFonts w:ascii="Arial" w:hAnsi="Arial" w:cs="Arial"/>
          <w:color w:val="000000"/>
        </w:rPr>
      </w:pPr>
      <w:r>
        <w:rPr>
          <w:rFonts w:ascii="Arial" w:hAnsi="Arial"/>
          <w:b/>
          <w:color w:val="000000"/>
          <w:lang w:eastAsia="de-CH"/>
        </w:rPr>
        <w:t>Verkaufsstart de</w:t>
      </w:r>
      <w:r w:rsidR="00F462BF">
        <w:rPr>
          <w:rFonts w:ascii="Arial" w:hAnsi="Arial"/>
          <w:b/>
          <w:color w:val="000000"/>
          <w:lang w:eastAsia="de-CH"/>
        </w:rPr>
        <w:t>s Kia Rio GT</w:t>
      </w:r>
      <w:r w:rsidR="00474ADD">
        <w:rPr>
          <w:rFonts w:ascii="Arial" w:hAnsi="Arial"/>
          <w:b/>
          <w:color w:val="000000"/>
          <w:lang w:eastAsia="de-CH"/>
        </w:rPr>
        <w:t xml:space="preserve"> </w:t>
      </w:r>
      <w:r>
        <w:rPr>
          <w:rFonts w:ascii="Arial" w:hAnsi="Arial"/>
          <w:b/>
          <w:color w:val="000000"/>
          <w:lang w:eastAsia="de-CH"/>
        </w:rPr>
        <w:t>Line im ersten Quartal 2018</w:t>
      </w:r>
    </w:p>
    <w:p w14:paraId="7016D6AC" w14:textId="526DF33B" w:rsidR="00706648" w:rsidRDefault="00706648" w:rsidP="00605D21">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Gemäss dem Qualitätsversprechen von Kia wird der Rio serienmässig mit der einzigartigen 7-Jahres- bzw. 150'000-km-Herstellergarantie angeboten. Der neue Rio GT Line wird im</w:t>
      </w:r>
      <w:r w:rsidR="00060DB3">
        <w:rPr>
          <w:rFonts w:ascii="Arial" w:hAnsi="Arial"/>
          <w:color w:val="000000"/>
          <w:sz w:val="22"/>
          <w:lang w:eastAsia="de-CH"/>
        </w:rPr>
        <w:t xml:space="preserve"> </w:t>
      </w:r>
      <w:r>
        <w:rPr>
          <w:rFonts w:ascii="Arial" w:hAnsi="Arial"/>
          <w:color w:val="000000"/>
          <w:sz w:val="22"/>
          <w:lang w:eastAsia="de-CH"/>
        </w:rPr>
        <w:t>ersten Quartal 2018 in Europa in den Verkauf gehen.</w:t>
      </w:r>
      <w:r w:rsidR="00F462BF">
        <w:rPr>
          <w:rFonts w:ascii="Arial" w:hAnsi="Arial"/>
          <w:color w:val="000000"/>
          <w:sz w:val="22"/>
          <w:lang w:eastAsia="de-CH"/>
        </w:rPr>
        <w:t xml:space="preserve"> (Verkaufsstart für die Schweiz noch</w:t>
      </w:r>
      <w:r w:rsidR="00060DB3">
        <w:rPr>
          <w:rFonts w:ascii="Arial" w:hAnsi="Arial"/>
          <w:color w:val="000000"/>
          <w:sz w:val="22"/>
          <w:lang w:eastAsia="de-CH"/>
        </w:rPr>
        <w:t xml:space="preserve"> </w:t>
      </w:r>
      <w:r w:rsidR="00F462BF">
        <w:rPr>
          <w:rFonts w:ascii="Arial" w:hAnsi="Arial"/>
          <w:color w:val="000000"/>
          <w:sz w:val="22"/>
          <w:lang w:eastAsia="de-CH"/>
        </w:rPr>
        <w:t>nicht definiert)</w:t>
      </w:r>
    </w:p>
    <w:p w14:paraId="373680B7" w14:textId="77777777" w:rsidR="00DA3CD7" w:rsidRPr="00A91BE9" w:rsidRDefault="00DA3CD7" w:rsidP="00605D21">
      <w:pPr>
        <w:widowControl w:val="0"/>
        <w:autoSpaceDE w:val="0"/>
        <w:autoSpaceDN w:val="0"/>
        <w:spacing w:line="276" w:lineRule="auto"/>
        <w:rPr>
          <w:rFonts w:ascii="Arial" w:hAnsi="Arial" w:cs="Arial"/>
        </w:rPr>
      </w:pPr>
    </w:p>
    <w:sectPr w:rsidR="00DA3CD7" w:rsidRPr="00A91BE9"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74D7" w14:textId="77777777" w:rsidR="008508ED" w:rsidRDefault="008508ED">
      <w:r>
        <w:separator/>
      </w:r>
    </w:p>
  </w:endnote>
  <w:endnote w:type="continuationSeparator" w:id="0">
    <w:p w14:paraId="722CCDAD" w14:textId="77777777" w:rsidR="008508ED" w:rsidRDefault="0085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NeoSans">
    <w:altName w:val="Courier New"/>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872C" w14:textId="77777777" w:rsidR="00041785" w:rsidRPr="00D91B38" w:rsidRDefault="00041785" w:rsidP="009A0083">
    <w:pPr>
      <w:rPr>
        <w:rFonts w:ascii="Arial" w:hAnsi="Arial" w:cs="Arial"/>
        <w:b/>
        <w:sz w:val="20"/>
      </w:rPr>
    </w:pPr>
    <w:r>
      <w:rPr>
        <w:rFonts w:ascii="Arial" w:hAnsi="Arial"/>
        <w:b/>
        <w:sz w:val="20"/>
      </w:rPr>
      <w:t>Kontakt:</w:t>
    </w:r>
  </w:p>
  <w:p w14:paraId="56DA6419" w14:textId="77777777" w:rsidR="00041785" w:rsidRPr="00D91B38" w:rsidRDefault="00041785" w:rsidP="009A0083">
    <w:pPr>
      <w:rPr>
        <w:rFonts w:ascii="Arial" w:hAnsi="Arial" w:cs="Arial"/>
        <w:sz w:val="20"/>
      </w:rPr>
    </w:pPr>
  </w:p>
  <w:p w14:paraId="133EE701" w14:textId="77777777" w:rsidR="00041785" w:rsidRPr="00D91B38" w:rsidRDefault="00041785" w:rsidP="009A0083">
    <w:pPr>
      <w:rPr>
        <w:rFonts w:ascii="Arial" w:hAnsi="Arial" w:cs="Arial"/>
        <w:sz w:val="20"/>
      </w:rPr>
    </w:pPr>
    <w:r>
      <w:rPr>
        <w:rFonts w:ascii="Arial" w:hAnsi="Arial"/>
        <w:sz w:val="20"/>
      </w:rPr>
      <w:t>KIA Motors AG</w:t>
    </w:r>
    <w:r>
      <w:tab/>
    </w:r>
    <w:r>
      <w:tab/>
    </w:r>
    <w:r>
      <w:tab/>
    </w:r>
    <w:r>
      <w:rPr>
        <w:rFonts w:ascii="Arial" w:hAnsi="Arial"/>
        <w:sz w:val="20"/>
      </w:rPr>
      <w:t>Ilona Hass</w:t>
    </w:r>
  </w:p>
  <w:p w14:paraId="6F30D59F" w14:textId="77777777" w:rsidR="00041785" w:rsidRPr="00A91BE9" w:rsidRDefault="00041785" w:rsidP="009A0083">
    <w:pPr>
      <w:rPr>
        <w:rFonts w:ascii="Arial" w:hAnsi="Arial" w:cs="Arial"/>
        <w:sz w:val="20"/>
        <w:lang w:val="it-IT"/>
      </w:rPr>
    </w:pPr>
    <w:r w:rsidRPr="00A91BE9">
      <w:rPr>
        <w:rFonts w:ascii="Arial" w:hAnsi="Arial"/>
        <w:sz w:val="20"/>
        <w:lang w:val="it-IT"/>
      </w:rPr>
      <w:t>Emil-Frey-</w:t>
    </w:r>
    <w:proofErr w:type="spellStart"/>
    <w:r w:rsidRPr="00A91BE9">
      <w:rPr>
        <w:rFonts w:ascii="Arial" w:hAnsi="Arial"/>
        <w:sz w:val="20"/>
        <w:lang w:val="it-IT"/>
      </w:rPr>
      <w:t>Strasse</w:t>
    </w:r>
    <w:proofErr w:type="spellEnd"/>
    <w:r w:rsidRPr="00A91BE9">
      <w:rPr>
        <w:lang w:val="it-IT"/>
      </w:rPr>
      <w:tab/>
    </w:r>
    <w:r w:rsidRPr="00A91BE9">
      <w:rPr>
        <w:lang w:val="it-IT"/>
      </w:rPr>
      <w:tab/>
    </w:r>
    <w:proofErr w:type="spellStart"/>
    <w:r w:rsidRPr="00A91BE9">
      <w:rPr>
        <w:rFonts w:ascii="Arial" w:hAnsi="Arial"/>
        <w:sz w:val="20"/>
        <w:lang w:val="it-IT"/>
      </w:rPr>
      <w:t>Telefon</w:t>
    </w:r>
    <w:proofErr w:type="spellEnd"/>
    <w:r w:rsidRPr="00A91BE9">
      <w:rPr>
        <w:rFonts w:ascii="Arial" w:hAnsi="Arial"/>
        <w:sz w:val="20"/>
        <w:lang w:val="it-IT"/>
      </w:rPr>
      <w:t>: +41 (0)62 788 84 78</w:t>
    </w:r>
  </w:p>
  <w:p w14:paraId="3F8020CF" w14:textId="77777777" w:rsidR="00041785" w:rsidRPr="00A91BE9" w:rsidRDefault="00041785" w:rsidP="009A0083">
    <w:pPr>
      <w:rPr>
        <w:rFonts w:ascii="Arial" w:hAnsi="Arial" w:cs="Arial"/>
        <w:sz w:val="20"/>
        <w:lang w:val="it-IT"/>
      </w:rPr>
    </w:pPr>
    <w:r w:rsidRPr="00A91BE9">
      <w:rPr>
        <w:rFonts w:ascii="Arial" w:hAnsi="Arial"/>
        <w:sz w:val="20"/>
        <w:lang w:val="it-IT"/>
      </w:rPr>
      <w:t>CH-5745 Safenwil</w:t>
    </w:r>
    <w:r w:rsidRPr="00A91BE9">
      <w:rPr>
        <w:lang w:val="it-IT"/>
      </w:rPr>
      <w:tab/>
    </w:r>
    <w:r w:rsidRPr="00A91BE9">
      <w:rPr>
        <w:lang w:val="it-IT"/>
      </w:rPr>
      <w:tab/>
    </w:r>
    <w:hyperlink r:id="rId1">
      <w:r w:rsidRPr="00A91BE9">
        <w:rPr>
          <w:rStyle w:val="Hyperlink"/>
          <w:rFonts w:ascii="Arial" w:hAnsi="Arial"/>
          <w:sz w:val="20"/>
          <w:lang w:val="it-IT"/>
        </w:rPr>
        <w:t>ilona.hass</w:t>
      </w:r>
      <w:bookmarkStart w:id="1" w:name="_Hlt335639820"/>
      <w:bookmarkStart w:id="2" w:name="_Hlt335639821"/>
      <w:bookmarkEnd w:id="1"/>
      <w:bookmarkEnd w:id="2"/>
      <w:r w:rsidRPr="00A91BE9">
        <w:rPr>
          <w:rStyle w:val="Hyperlink"/>
          <w:rFonts w:ascii="Arial" w:hAnsi="Arial"/>
          <w:sz w:val="20"/>
          <w:lang w:val="it-IT"/>
        </w:rPr>
        <w:t>@kia.ch</w:t>
      </w:r>
    </w:hyperlink>
    <w:r w:rsidRPr="00A91BE9">
      <w:rPr>
        <w:rFonts w:ascii="Arial" w:hAnsi="Arial"/>
        <w:lang w:val="it-IT"/>
      </w:rPr>
      <w:t xml:space="preserve">, </w:t>
    </w:r>
    <w:hyperlink r:id="rId2">
      <w:r w:rsidRPr="00A91BE9">
        <w:rPr>
          <w:rStyle w:val="Hyperlink"/>
          <w:rFonts w:ascii="Arial" w:hAnsi="Arial"/>
          <w:sz w:val="20"/>
          <w:lang w:val="it-IT"/>
        </w:rPr>
        <w:t>www.kiapress.ch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A12D" w14:textId="77777777" w:rsidR="008508ED" w:rsidRDefault="008508ED">
      <w:r>
        <w:separator/>
      </w:r>
    </w:p>
  </w:footnote>
  <w:footnote w:type="continuationSeparator" w:id="0">
    <w:p w14:paraId="4B2B9795" w14:textId="77777777" w:rsidR="008508ED" w:rsidRDefault="0085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E8CC" w14:textId="77777777" w:rsidR="00041785" w:rsidRDefault="00041785" w:rsidP="009A0083">
    <w:pPr>
      <w:pStyle w:val="Kopfzeile"/>
      <w:tabs>
        <w:tab w:val="clear" w:pos="9072"/>
      </w:tabs>
      <w:rPr>
        <w:rFonts w:ascii="NeoSans" w:hAnsi="NeoSans"/>
        <w:b/>
        <w:color w:val="FF0000"/>
        <w:sz w:val="36"/>
      </w:rPr>
    </w:pPr>
    <w:r>
      <w:rPr>
        <w:rFonts w:ascii="Tahoma" w:hAnsi="Tahoma"/>
        <w:b/>
        <w:noProof/>
        <w:color w:val="C00000"/>
        <w:sz w:val="36"/>
        <w:lang w:eastAsia="de-CH" w:bidi="ar-SA"/>
      </w:rPr>
      <w:drawing>
        <wp:anchor distT="0" distB="0" distL="114300" distR="114300" simplePos="0" relativeHeight="251659264" behindDoc="0" locked="0" layoutInCell="1" allowOverlap="1" wp14:anchorId="5E00C9A9" wp14:editId="5F453F7F">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14:paraId="0B21930F" w14:textId="77777777" w:rsidR="00041785" w:rsidRDefault="00041785" w:rsidP="009A0083">
    <w:pPr>
      <w:pStyle w:val="Kopfzeile"/>
      <w:rPr>
        <w:rFonts w:ascii="Tahoma" w:hAnsi="Tahoma"/>
        <w:b/>
        <w:color w:val="C00000"/>
        <w:sz w:val="36"/>
      </w:rPr>
    </w:pPr>
    <w:r>
      <w:rPr>
        <w:rFonts w:ascii="Tahoma" w:hAnsi="Tahoma"/>
        <w:b/>
        <w:color w:val="C00000"/>
        <w:sz w:val="36"/>
      </w:rPr>
      <w:t>PRESSEMITTEILUNG</w:t>
    </w:r>
  </w:p>
  <w:p w14:paraId="22135BBA" w14:textId="77777777" w:rsidR="00041785" w:rsidRPr="00AB6C8F" w:rsidRDefault="00041785" w:rsidP="009A0083">
    <w:pPr>
      <w:pStyle w:val="Kopfzeile"/>
      <w:rPr>
        <w:rFonts w:ascii="Tahoma" w:hAnsi="Tahoma" w:cs="Tahoma"/>
        <w:b/>
        <w:color w:val="C00000"/>
        <w:sz w:val="36"/>
      </w:rPr>
    </w:pPr>
  </w:p>
  <w:p w14:paraId="5BB2A7AA" w14:textId="77777777" w:rsidR="00041785" w:rsidRPr="0057728E" w:rsidRDefault="00041785" w:rsidP="009A0083">
    <w:pPr>
      <w:pStyle w:val="Kopfzeile"/>
      <w:rPr>
        <w:color w:val="C00000"/>
      </w:rPr>
    </w:pPr>
  </w:p>
  <w:p w14:paraId="6FD70E54" w14:textId="77777777" w:rsidR="00041785" w:rsidRPr="0057728E" w:rsidRDefault="00041785" w:rsidP="009A0083">
    <w:pPr>
      <w:pStyle w:val="Kopfzeile"/>
      <w:rPr>
        <w:color w:val="C00000"/>
      </w:rPr>
    </w:pPr>
    <w:r>
      <w:rPr>
        <w:noProof/>
        <w:lang w:eastAsia="de-CH" w:bidi="ar-SA"/>
      </w:rPr>
      <mc:AlternateContent>
        <mc:Choice Requires="wps">
          <w:drawing>
            <wp:anchor distT="0" distB="0" distL="114300" distR="114300" simplePos="0" relativeHeight="251658240" behindDoc="0" locked="0" layoutInCell="1" allowOverlap="1" wp14:anchorId="7EA1C293" wp14:editId="1EB280A2">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F57D1"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14:paraId="284DAA19" w14:textId="77777777" w:rsidR="00041785" w:rsidRPr="00BE1ED2" w:rsidRDefault="00041785"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8"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9"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1"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3"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4"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5"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9"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7"/>
  </w:num>
  <w:num w:numId="2">
    <w:abstractNumId w:val="14"/>
  </w:num>
  <w:num w:numId="3">
    <w:abstractNumId w:val="9"/>
  </w:num>
  <w:num w:numId="4">
    <w:abstractNumId w:val="21"/>
  </w:num>
  <w:num w:numId="5">
    <w:abstractNumId w:val="15"/>
  </w:num>
  <w:num w:numId="6">
    <w:abstractNumId w:val="23"/>
  </w:num>
  <w:num w:numId="7">
    <w:abstractNumId w:val="25"/>
  </w:num>
  <w:num w:numId="8">
    <w:abstractNumId w:val="12"/>
  </w:num>
  <w:num w:numId="9">
    <w:abstractNumId w:val="19"/>
  </w:num>
  <w:num w:numId="10">
    <w:abstractNumId w:val="11"/>
  </w:num>
  <w:num w:numId="11">
    <w:abstractNumId w:val="8"/>
  </w:num>
  <w:num w:numId="12">
    <w:abstractNumId w:val="7"/>
  </w:num>
  <w:num w:numId="13">
    <w:abstractNumId w:val="24"/>
  </w:num>
  <w:num w:numId="14">
    <w:abstractNumId w:val="3"/>
  </w:num>
  <w:num w:numId="15">
    <w:abstractNumId w:val="22"/>
  </w:num>
  <w:num w:numId="16">
    <w:abstractNumId w:val="18"/>
  </w:num>
  <w:num w:numId="17">
    <w:abstractNumId w:val="29"/>
  </w:num>
  <w:num w:numId="18">
    <w:abstractNumId w:val="0"/>
  </w:num>
  <w:num w:numId="19">
    <w:abstractNumId w:val="19"/>
  </w:num>
  <w:num w:numId="20">
    <w:abstractNumId w:val="26"/>
  </w:num>
  <w:num w:numId="21">
    <w:abstractNumId w:val="2"/>
  </w:num>
  <w:num w:numId="22">
    <w:abstractNumId w:val="5"/>
  </w:num>
  <w:num w:numId="23">
    <w:abstractNumId w:val="10"/>
  </w:num>
  <w:num w:numId="24">
    <w:abstractNumId w:val="4"/>
  </w:num>
  <w:num w:numId="25">
    <w:abstractNumId w:val="20"/>
  </w:num>
  <w:num w:numId="26">
    <w:abstractNumId w:val="28"/>
  </w:num>
  <w:num w:numId="27">
    <w:abstractNumId w:val="13"/>
  </w:num>
  <w:num w:numId="28">
    <w:abstractNumId w:val="1"/>
  </w:num>
  <w:num w:numId="29">
    <w:abstractNumId w:val="6"/>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41785"/>
    <w:rsid w:val="00060DB3"/>
    <w:rsid w:val="00061585"/>
    <w:rsid w:val="0006355C"/>
    <w:rsid w:val="00071DED"/>
    <w:rsid w:val="00077C1A"/>
    <w:rsid w:val="000903E9"/>
    <w:rsid w:val="000B6CCF"/>
    <w:rsid w:val="000F74C8"/>
    <w:rsid w:val="0010220C"/>
    <w:rsid w:val="00164AD0"/>
    <w:rsid w:val="001966C1"/>
    <w:rsid w:val="001B4A82"/>
    <w:rsid w:val="00232261"/>
    <w:rsid w:val="00284068"/>
    <w:rsid w:val="002A0FF8"/>
    <w:rsid w:val="002C26A9"/>
    <w:rsid w:val="002C6DD6"/>
    <w:rsid w:val="002C78A3"/>
    <w:rsid w:val="002E4712"/>
    <w:rsid w:val="002F5655"/>
    <w:rsid w:val="00303050"/>
    <w:rsid w:val="003129E1"/>
    <w:rsid w:val="00350E05"/>
    <w:rsid w:val="003B338C"/>
    <w:rsid w:val="003C3ED0"/>
    <w:rsid w:val="003F2060"/>
    <w:rsid w:val="004512C1"/>
    <w:rsid w:val="00453955"/>
    <w:rsid w:val="00462F09"/>
    <w:rsid w:val="00474ADD"/>
    <w:rsid w:val="004E0554"/>
    <w:rsid w:val="00506FFB"/>
    <w:rsid w:val="00526139"/>
    <w:rsid w:val="00527FD2"/>
    <w:rsid w:val="00557810"/>
    <w:rsid w:val="00561765"/>
    <w:rsid w:val="00565C06"/>
    <w:rsid w:val="00570F0A"/>
    <w:rsid w:val="005D35C1"/>
    <w:rsid w:val="00605D21"/>
    <w:rsid w:val="006A7D92"/>
    <w:rsid w:val="006A7DE6"/>
    <w:rsid w:val="006B361E"/>
    <w:rsid w:val="006C160E"/>
    <w:rsid w:val="006F7F76"/>
    <w:rsid w:val="00706648"/>
    <w:rsid w:val="00713AD9"/>
    <w:rsid w:val="0072477D"/>
    <w:rsid w:val="00745C17"/>
    <w:rsid w:val="007E5B6C"/>
    <w:rsid w:val="0081544A"/>
    <w:rsid w:val="008508ED"/>
    <w:rsid w:val="00865849"/>
    <w:rsid w:val="008C5EB3"/>
    <w:rsid w:val="008F67D6"/>
    <w:rsid w:val="0090506A"/>
    <w:rsid w:val="0093301B"/>
    <w:rsid w:val="0095292B"/>
    <w:rsid w:val="00955F3A"/>
    <w:rsid w:val="00972CFC"/>
    <w:rsid w:val="00976B65"/>
    <w:rsid w:val="009A0083"/>
    <w:rsid w:val="009B3566"/>
    <w:rsid w:val="009C1238"/>
    <w:rsid w:val="009E6772"/>
    <w:rsid w:val="00A15A7D"/>
    <w:rsid w:val="00A91BE9"/>
    <w:rsid w:val="00AD5782"/>
    <w:rsid w:val="00AE3675"/>
    <w:rsid w:val="00B47725"/>
    <w:rsid w:val="00BE651E"/>
    <w:rsid w:val="00C00710"/>
    <w:rsid w:val="00C01F97"/>
    <w:rsid w:val="00C72507"/>
    <w:rsid w:val="00C93156"/>
    <w:rsid w:val="00CB0ED8"/>
    <w:rsid w:val="00CB4F30"/>
    <w:rsid w:val="00CB546F"/>
    <w:rsid w:val="00CE1C50"/>
    <w:rsid w:val="00D02F8F"/>
    <w:rsid w:val="00D15777"/>
    <w:rsid w:val="00D349F9"/>
    <w:rsid w:val="00D40132"/>
    <w:rsid w:val="00D72844"/>
    <w:rsid w:val="00D72B6D"/>
    <w:rsid w:val="00D76EA8"/>
    <w:rsid w:val="00D855D8"/>
    <w:rsid w:val="00DA3CD7"/>
    <w:rsid w:val="00DB153B"/>
    <w:rsid w:val="00DE79F9"/>
    <w:rsid w:val="00E02AC8"/>
    <w:rsid w:val="00E072F9"/>
    <w:rsid w:val="00E619B6"/>
    <w:rsid w:val="00E97B13"/>
    <w:rsid w:val="00F041C3"/>
    <w:rsid w:val="00F22ED8"/>
    <w:rsid w:val="00F30FC4"/>
    <w:rsid w:val="00F40EE8"/>
    <w:rsid w:val="00F44742"/>
    <w:rsid w:val="00F462BF"/>
    <w:rsid w:val="00F47A3F"/>
    <w:rsid w:val="00F81991"/>
    <w:rsid w:val="00F8378A"/>
    <w:rsid w:val="00F906A1"/>
    <w:rsid w:val="00F958CE"/>
    <w:rsid w:val="00FA271C"/>
    <w:rsid w:val="00FA2732"/>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C31DBC"/>
  <w15:docId w15:val="{74F3837C-2CE1-4C42-8055-A41A1E94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de-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de-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de-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de-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de-CH" w:eastAsia="de-DE"/>
    </w:rPr>
  </w:style>
  <w:style w:type="character" w:customStyle="1" w:styleId="FuzeileZchn">
    <w:name w:val="Fußzeile Zchn"/>
    <w:link w:val="Fuzeile"/>
    <w:rsid w:val="0065122F"/>
    <w:rPr>
      <w:sz w:val="24"/>
      <w:szCs w:val="24"/>
      <w:lang w:val="de-CH" w:eastAsia="de-DE"/>
    </w:rPr>
  </w:style>
  <w:style w:type="character" w:customStyle="1" w:styleId="KopfzeileZchn">
    <w:name w:val="Kopfzeile Zchn"/>
    <w:link w:val="Kopfzeile"/>
    <w:uiPriority w:val="99"/>
    <w:rsid w:val="0065122F"/>
    <w:rPr>
      <w:rFonts w:ascii="Arial" w:eastAsia="Times New Roman" w:hAnsi="Arial"/>
      <w:sz w:val="22"/>
      <w:lang w:val="de-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de-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1"/>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de-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de-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de-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de-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de-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de-CH" w:eastAsia="de-DE"/>
    </w:rPr>
  </w:style>
  <w:style w:type="character" w:styleId="Funotenzeichen">
    <w:name w:val="footnote reference"/>
    <w:uiPriority w:val="99"/>
    <w:semiHidden/>
    <w:unhideWhenUsed/>
    <w:rsid w:val="000231C0"/>
    <w:rPr>
      <w:vertAlign w:val="superscript"/>
      <w:lang w:val="de-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de-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de-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DF9D-B4DF-4445-967D-C58EBE06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87455705.dotm</Template>
  <TotalTime>0</TotalTime>
  <Pages>3</Pages>
  <Words>973</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7250</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creator>ch22445</dc:creator>
  <cp:lastModifiedBy>Hass, Ilona (Kia)</cp:lastModifiedBy>
  <cp:revision>8</cp:revision>
  <cp:lastPrinted>2017-01-03T12:56:00Z</cp:lastPrinted>
  <dcterms:created xsi:type="dcterms:W3CDTF">2018-03-05T11:25:00Z</dcterms:created>
  <dcterms:modified xsi:type="dcterms:W3CDTF">2018-03-05T12:27:00Z</dcterms:modified>
</cp:coreProperties>
</file>